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50F7" w14:textId="1A5CB074" w:rsidR="00A94755" w:rsidRPr="00766E4C" w:rsidRDefault="00A94755" w:rsidP="00DE37E7">
      <w:pPr>
        <w:widowControl w:val="0"/>
        <w:rPr>
          <w:rFonts w:ascii="Georgia" w:hAnsi="Georgia"/>
        </w:rPr>
      </w:pPr>
    </w:p>
    <w:tbl>
      <w:tblPr>
        <w:tblStyle w:val="a"/>
        <w:tblW w:w="9542"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420" w:firstRow="1" w:lastRow="0" w:firstColumn="0" w:lastColumn="0" w:noHBand="0" w:noVBand="1"/>
        <w:tblDescription w:val="Introduction Module there are 2 columns, one for the task and one for the due date. There are 5 data rows."/>
      </w:tblPr>
      <w:tblGrid>
        <w:gridCol w:w="4142"/>
        <w:gridCol w:w="5400"/>
      </w:tblGrid>
      <w:tr w:rsidR="00DE37E7" w:rsidRPr="00766E4C" w14:paraId="2C01E4BB" w14:textId="58AFD883" w:rsidTr="00DE37E7">
        <w:trPr>
          <w:cantSplit/>
          <w:tblHeader/>
        </w:trPr>
        <w:tc>
          <w:tcPr>
            <w:tcW w:w="4142" w:type="dxa"/>
            <w:tcBorders>
              <w:top w:val="single" w:sz="18" w:space="0" w:color="000000"/>
              <w:left w:val="single" w:sz="18" w:space="0" w:color="000000"/>
              <w:bottom w:val="single" w:sz="4" w:space="0" w:color="000000"/>
              <w:right w:val="single" w:sz="4" w:space="0" w:color="000000"/>
            </w:tcBorders>
            <w:shd w:val="clear" w:color="auto" w:fill="D9D9D9"/>
          </w:tcPr>
          <w:p w14:paraId="29F222D5" w14:textId="77777777" w:rsidR="00DE37E7" w:rsidRPr="00766E4C" w:rsidRDefault="00DE37E7" w:rsidP="000F7A69">
            <w:pPr>
              <w:widowControl w:val="0"/>
              <w:rPr>
                <w:rFonts w:ascii="Georgia" w:hAnsi="Georgia"/>
                <w:b/>
              </w:rPr>
            </w:pPr>
            <w:r w:rsidRPr="00766E4C">
              <w:rPr>
                <w:rFonts w:ascii="Georgia" w:hAnsi="Georgia"/>
                <w:b/>
              </w:rPr>
              <w:t>Introduction Module</w:t>
            </w:r>
          </w:p>
        </w:tc>
        <w:tc>
          <w:tcPr>
            <w:tcW w:w="5400" w:type="dxa"/>
            <w:tcBorders>
              <w:top w:val="single" w:sz="18" w:space="0" w:color="000000"/>
              <w:left w:val="single" w:sz="18" w:space="0" w:color="000000"/>
              <w:bottom w:val="single" w:sz="4" w:space="0" w:color="000000"/>
              <w:right w:val="single" w:sz="4" w:space="0" w:color="000000"/>
            </w:tcBorders>
            <w:shd w:val="clear" w:color="auto" w:fill="D9D9D9"/>
          </w:tcPr>
          <w:p w14:paraId="6D11F23A" w14:textId="77777777" w:rsidR="00DE37E7" w:rsidRPr="00766E4C" w:rsidRDefault="00DE37E7" w:rsidP="000F7A69">
            <w:pPr>
              <w:widowControl w:val="0"/>
              <w:rPr>
                <w:rFonts w:ascii="Georgia" w:hAnsi="Georgia"/>
                <w:b/>
              </w:rPr>
            </w:pPr>
          </w:p>
        </w:tc>
      </w:tr>
      <w:tr w:rsidR="00DE37E7" w:rsidRPr="00766E4C" w14:paraId="57FFF8B2" w14:textId="648696B3" w:rsidTr="00DE37E7">
        <w:trPr>
          <w:cantSplit/>
        </w:trPr>
        <w:tc>
          <w:tcPr>
            <w:tcW w:w="4142" w:type="dxa"/>
            <w:tcBorders>
              <w:top w:val="single" w:sz="4" w:space="0" w:color="000000"/>
              <w:left w:val="single" w:sz="18" w:space="0" w:color="000000"/>
              <w:bottom w:val="single" w:sz="4" w:space="0" w:color="000000"/>
              <w:right w:val="single" w:sz="4" w:space="0" w:color="000000"/>
            </w:tcBorders>
          </w:tcPr>
          <w:p w14:paraId="5FB098CC" w14:textId="77777777" w:rsidR="00DE37E7" w:rsidRPr="00766E4C" w:rsidRDefault="00DE37E7" w:rsidP="00FA64A9">
            <w:pPr>
              <w:widowControl w:val="0"/>
              <w:rPr>
                <w:rFonts w:ascii="Georgia" w:hAnsi="Georgia"/>
              </w:rPr>
            </w:pPr>
            <w:r w:rsidRPr="00766E4C">
              <w:rPr>
                <w:rFonts w:ascii="Georgia" w:hAnsi="Georgia"/>
              </w:rPr>
              <w:t>Read and watch the material assigned in the module</w:t>
            </w:r>
          </w:p>
        </w:tc>
        <w:tc>
          <w:tcPr>
            <w:tcW w:w="5400" w:type="dxa"/>
            <w:tcBorders>
              <w:top w:val="single" w:sz="4" w:space="0" w:color="000000"/>
              <w:left w:val="single" w:sz="18" w:space="0" w:color="000000"/>
              <w:bottom w:val="single" w:sz="4" w:space="0" w:color="000000"/>
              <w:right w:val="single" w:sz="4" w:space="0" w:color="000000"/>
            </w:tcBorders>
          </w:tcPr>
          <w:p w14:paraId="7DE494C0" w14:textId="7BEA805D" w:rsidR="004B43F3" w:rsidRDefault="004B43F3" w:rsidP="004B43F3">
            <w:pPr>
              <w:widowControl w:val="0"/>
              <w:ind w:left="-27" w:right="63"/>
              <w:rPr>
                <w:rFonts w:ascii="Georgia" w:hAnsi="Georgia"/>
              </w:rPr>
            </w:pPr>
            <w:r>
              <w:rPr>
                <w:rFonts w:ascii="Georgia" w:hAnsi="Georgia"/>
              </w:rPr>
              <w:t xml:space="preserve">01:28 minute video provides an overview of the </w:t>
            </w:r>
            <w:proofErr w:type="gramStart"/>
            <w:r>
              <w:rPr>
                <w:rFonts w:ascii="Georgia" w:hAnsi="Georgia"/>
              </w:rPr>
              <w:t>concepts</w:t>
            </w:r>
            <w:proofErr w:type="gramEnd"/>
            <w:r>
              <w:rPr>
                <w:rFonts w:ascii="Georgia" w:hAnsi="Georgia"/>
              </w:rPr>
              <w:t xml:space="preserve"> students will learn in EN 102, including identifying and joining a research conversation. All videos are created in </w:t>
            </w:r>
            <w:proofErr w:type="spellStart"/>
            <w:r>
              <w:rPr>
                <w:rFonts w:ascii="Georgia" w:hAnsi="Georgia"/>
              </w:rPr>
              <w:t>Powtoons</w:t>
            </w:r>
            <w:proofErr w:type="spellEnd"/>
            <w:r>
              <w:rPr>
                <w:rFonts w:ascii="Georgia" w:hAnsi="Georgia"/>
              </w:rPr>
              <w:t xml:space="preserve">, with narrations by professional voice actors. </w:t>
            </w:r>
          </w:p>
          <w:p w14:paraId="452B8502" w14:textId="77777777" w:rsidR="004B43F3" w:rsidRDefault="004B43F3" w:rsidP="004B43F3">
            <w:pPr>
              <w:widowControl w:val="0"/>
              <w:ind w:left="-27" w:right="63"/>
              <w:rPr>
                <w:rFonts w:ascii="Georgia" w:hAnsi="Georgia"/>
              </w:rPr>
            </w:pPr>
          </w:p>
          <w:p w14:paraId="1A504625" w14:textId="354FB5EE" w:rsidR="004B43F3" w:rsidRPr="00766E4C" w:rsidRDefault="004B43F3" w:rsidP="00FA64A9">
            <w:pPr>
              <w:widowControl w:val="0"/>
              <w:rPr>
                <w:rFonts w:ascii="Georgia" w:hAnsi="Georgia"/>
              </w:rPr>
            </w:pPr>
            <w:r>
              <w:rPr>
                <w:rFonts w:ascii="Georgia" w:hAnsi="Georgia"/>
              </w:rPr>
              <w:t>Reading material includes welcome letter, Syllabus, Course Schedule, FWP website, Habits of Mind handout UA Academic Misconduct Policy website, UA library resources, Turnitin tutorials, document formatting guidelines, netiquette statement, library services links, writing center statement and link, and chain of command. There’s also a Help Wanted discussion board.</w:t>
            </w:r>
          </w:p>
        </w:tc>
      </w:tr>
      <w:tr w:rsidR="00DF0747" w:rsidRPr="00766E4C" w14:paraId="61826F47" w14:textId="77777777" w:rsidTr="00DE37E7">
        <w:trPr>
          <w:cantSplit/>
        </w:trPr>
        <w:tc>
          <w:tcPr>
            <w:tcW w:w="4142" w:type="dxa"/>
            <w:tcBorders>
              <w:top w:val="single" w:sz="4" w:space="0" w:color="000000"/>
              <w:left w:val="single" w:sz="18" w:space="0" w:color="000000"/>
              <w:bottom w:val="single" w:sz="4" w:space="0" w:color="000000"/>
              <w:right w:val="single" w:sz="4" w:space="0" w:color="000000"/>
            </w:tcBorders>
          </w:tcPr>
          <w:p w14:paraId="62DC66F9" w14:textId="77C0A0C4" w:rsidR="00DF0747" w:rsidRPr="00766E4C" w:rsidRDefault="00DF0747" w:rsidP="00FA64A9">
            <w:pPr>
              <w:widowControl w:val="0"/>
              <w:rPr>
                <w:rFonts w:ascii="Georgia" w:hAnsi="Georgia"/>
              </w:rPr>
            </w:pPr>
            <w:r>
              <w:rPr>
                <w:rFonts w:ascii="Georgia" w:hAnsi="Georgia"/>
              </w:rPr>
              <w:t>Introduction Reading Checklist</w:t>
            </w:r>
          </w:p>
        </w:tc>
        <w:tc>
          <w:tcPr>
            <w:tcW w:w="5400" w:type="dxa"/>
            <w:tcBorders>
              <w:top w:val="single" w:sz="4" w:space="0" w:color="000000"/>
              <w:left w:val="single" w:sz="18" w:space="0" w:color="000000"/>
              <w:bottom w:val="single" w:sz="4" w:space="0" w:color="000000"/>
              <w:right w:val="single" w:sz="4" w:space="0" w:color="000000"/>
            </w:tcBorders>
          </w:tcPr>
          <w:p w14:paraId="3C6749AE" w14:textId="34FCB26F" w:rsidR="00DF0747" w:rsidRDefault="00DF0747" w:rsidP="004B43F3">
            <w:pPr>
              <w:widowControl w:val="0"/>
              <w:ind w:left="-27" w:right="63"/>
              <w:rPr>
                <w:rFonts w:ascii="Georgia" w:hAnsi="Georgia"/>
              </w:rPr>
            </w:pPr>
            <w:r>
              <w:rPr>
                <w:rFonts w:ascii="Georgia" w:hAnsi="Georgia"/>
              </w:rPr>
              <w:t>Guides students through some of the major points they should note as they complete the module readings.</w:t>
            </w:r>
          </w:p>
        </w:tc>
      </w:tr>
      <w:tr w:rsidR="00DF0747" w:rsidRPr="00766E4C" w14:paraId="5EBDB4FD" w14:textId="149FA940" w:rsidTr="00DE37E7">
        <w:trPr>
          <w:cantSplit/>
        </w:trPr>
        <w:tc>
          <w:tcPr>
            <w:tcW w:w="4142" w:type="dxa"/>
            <w:tcBorders>
              <w:top w:val="single" w:sz="4" w:space="0" w:color="000000"/>
              <w:left w:val="single" w:sz="18" w:space="0" w:color="000000"/>
              <w:bottom w:val="single" w:sz="4" w:space="0" w:color="000000"/>
              <w:right w:val="single" w:sz="4" w:space="0" w:color="000000"/>
            </w:tcBorders>
          </w:tcPr>
          <w:p w14:paraId="11F4A579" w14:textId="77777777" w:rsidR="00DF0747" w:rsidRPr="00766E4C" w:rsidRDefault="00DF0747" w:rsidP="00DF0747">
            <w:pPr>
              <w:widowControl w:val="0"/>
              <w:rPr>
                <w:rFonts w:ascii="Georgia" w:hAnsi="Georgia"/>
              </w:rPr>
            </w:pPr>
            <w:r w:rsidRPr="00766E4C">
              <w:rPr>
                <w:rFonts w:ascii="Georgia" w:hAnsi="Georgia"/>
              </w:rPr>
              <w:t>Post to the Introduction Discussion</w:t>
            </w:r>
          </w:p>
        </w:tc>
        <w:tc>
          <w:tcPr>
            <w:tcW w:w="5400" w:type="dxa"/>
            <w:tcBorders>
              <w:top w:val="single" w:sz="4" w:space="0" w:color="000000"/>
              <w:left w:val="single" w:sz="18" w:space="0" w:color="000000"/>
              <w:bottom w:val="single" w:sz="4" w:space="0" w:color="000000"/>
              <w:right w:val="single" w:sz="4" w:space="0" w:color="000000"/>
            </w:tcBorders>
          </w:tcPr>
          <w:p w14:paraId="4C2CAB61" w14:textId="7560ED65" w:rsidR="00DF0747" w:rsidRPr="00766E4C" w:rsidRDefault="00DF0747" w:rsidP="00DF0747">
            <w:pPr>
              <w:widowControl w:val="0"/>
              <w:rPr>
                <w:rFonts w:ascii="Georgia" w:hAnsi="Georgia"/>
              </w:rPr>
            </w:pPr>
            <w:r>
              <w:rPr>
                <w:rFonts w:ascii="Georgia" w:hAnsi="Georgia"/>
              </w:rPr>
              <w:t xml:space="preserve">Students post a </w:t>
            </w:r>
            <w:proofErr w:type="gramStart"/>
            <w:r>
              <w:rPr>
                <w:rFonts w:ascii="Georgia" w:hAnsi="Georgia"/>
              </w:rPr>
              <w:t>250-300 word</w:t>
            </w:r>
            <w:proofErr w:type="gramEnd"/>
            <w:r>
              <w:rPr>
                <w:rFonts w:ascii="Georgia" w:hAnsi="Georgia"/>
              </w:rPr>
              <w:t xml:space="preserve"> introduction/biography. They can upload a picture if they want.</w:t>
            </w:r>
          </w:p>
        </w:tc>
      </w:tr>
      <w:tr w:rsidR="00DF0747" w:rsidRPr="00766E4C" w14:paraId="479A9083" w14:textId="68B78BBE" w:rsidTr="00DE37E7">
        <w:trPr>
          <w:cantSplit/>
          <w:trHeight w:val="260"/>
        </w:trPr>
        <w:tc>
          <w:tcPr>
            <w:tcW w:w="4142" w:type="dxa"/>
            <w:tcBorders>
              <w:top w:val="single" w:sz="4" w:space="0" w:color="000000"/>
              <w:left w:val="single" w:sz="18" w:space="0" w:color="000000"/>
              <w:bottom w:val="single" w:sz="4" w:space="0" w:color="000000"/>
              <w:right w:val="single" w:sz="4" w:space="0" w:color="000000"/>
            </w:tcBorders>
          </w:tcPr>
          <w:p w14:paraId="2ED53F21" w14:textId="79E30F5C" w:rsidR="00DF0747" w:rsidRPr="00766E4C" w:rsidRDefault="00DF0747" w:rsidP="00DF0747">
            <w:pPr>
              <w:widowControl w:val="0"/>
              <w:rPr>
                <w:rFonts w:ascii="Georgia" w:hAnsi="Georgia"/>
              </w:rPr>
            </w:pPr>
            <w:r w:rsidRPr="00766E4C">
              <w:rPr>
                <w:rFonts w:ascii="Georgia" w:hAnsi="Georgia"/>
              </w:rPr>
              <w:t>Comple</w:t>
            </w:r>
            <w:r>
              <w:rPr>
                <w:rFonts w:ascii="Georgia" w:hAnsi="Georgia"/>
              </w:rPr>
              <w:t>te the Course Introduction Quiz</w:t>
            </w:r>
          </w:p>
        </w:tc>
        <w:tc>
          <w:tcPr>
            <w:tcW w:w="5400" w:type="dxa"/>
            <w:tcBorders>
              <w:top w:val="single" w:sz="4" w:space="0" w:color="000000"/>
              <w:left w:val="single" w:sz="18" w:space="0" w:color="000000"/>
              <w:bottom w:val="single" w:sz="4" w:space="0" w:color="000000"/>
              <w:right w:val="single" w:sz="4" w:space="0" w:color="000000"/>
            </w:tcBorders>
          </w:tcPr>
          <w:p w14:paraId="6478DA41" w14:textId="292278FF" w:rsidR="00DF0747" w:rsidRPr="00766E4C" w:rsidRDefault="00DF0747" w:rsidP="00DF0747">
            <w:pPr>
              <w:widowControl w:val="0"/>
              <w:rPr>
                <w:rFonts w:ascii="Georgia" w:hAnsi="Georgia"/>
              </w:rPr>
            </w:pPr>
            <w:r>
              <w:rPr>
                <w:rFonts w:ascii="Georgia" w:hAnsi="Georgia"/>
              </w:rPr>
              <w:t>10 question multiple-choice quiz that covers the syllabus and other materials found in the readings/links in module.</w:t>
            </w:r>
          </w:p>
        </w:tc>
      </w:tr>
      <w:tr w:rsidR="00DF0747" w:rsidRPr="00766E4C" w14:paraId="43044C90" w14:textId="0B59CE7A" w:rsidTr="00DE37E7">
        <w:trPr>
          <w:cantSplit/>
        </w:trPr>
        <w:tc>
          <w:tcPr>
            <w:tcW w:w="4142" w:type="dxa"/>
            <w:tcBorders>
              <w:top w:val="single" w:sz="4" w:space="0" w:color="000000"/>
              <w:left w:val="single" w:sz="18" w:space="0" w:color="000000"/>
              <w:bottom w:val="single" w:sz="4" w:space="0" w:color="000000"/>
              <w:right w:val="single" w:sz="4" w:space="0" w:color="000000"/>
            </w:tcBorders>
          </w:tcPr>
          <w:p w14:paraId="0FA6C19E" w14:textId="77777777" w:rsidR="00DF0747" w:rsidRPr="00766E4C" w:rsidRDefault="00DF0747" w:rsidP="00DF0747">
            <w:pPr>
              <w:widowControl w:val="0"/>
              <w:rPr>
                <w:rFonts w:ascii="Georgia" w:hAnsi="Georgia"/>
              </w:rPr>
            </w:pPr>
            <w:r w:rsidRPr="00766E4C">
              <w:rPr>
                <w:rFonts w:ascii="Georgia" w:hAnsi="Georgia"/>
              </w:rPr>
              <w:t>Respond to the Introduction Discussion</w:t>
            </w:r>
          </w:p>
        </w:tc>
        <w:tc>
          <w:tcPr>
            <w:tcW w:w="5400" w:type="dxa"/>
            <w:tcBorders>
              <w:top w:val="single" w:sz="4" w:space="0" w:color="000000"/>
              <w:left w:val="single" w:sz="18" w:space="0" w:color="000000"/>
              <w:bottom w:val="single" w:sz="4" w:space="0" w:color="000000"/>
              <w:right w:val="single" w:sz="4" w:space="0" w:color="000000"/>
            </w:tcBorders>
          </w:tcPr>
          <w:p w14:paraId="0F52D027" w14:textId="6AE785F1" w:rsidR="00DF0747" w:rsidRPr="00766E4C" w:rsidRDefault="00DF0747" w:rsidP="00DF0747">
            <w:pPr>
              <w:widowControl w:val="0"/>
              <w:rPr>
                <w:rFonts w:ascii="Georgia" w:hAnsi="Georgia"/>
              </w:rPr>
            </w:pPr>
            <w:r>
              <w:rPr>
                <w:rFonts w:ascii="Georgia" w:hAnsi="Georgia"/>
              </w:rPr>
              <w:t xml:space="preserve">Students respond to at least one classmate in a </w:t>
            </w:r>
            <w:proofErr w:type="gramStart"/>
            <w:r>
              <w:rPr>
                <w:rFonts w:ascii="Georgia" w:hAnsi="Georgia"/>
              </w:rPr>
              <w:t>150-350 word</w:t>
            </w:r>
            <w:proofErr w:type="gramEnd"/>
            <w:r>
              <w:rPr>
                <w:rFonts w:ascii="Georgia" w:hAnsi="Georgia"/>
              </w:rPr>
              <w:t xml:space="preserve"> response.</w:t>
            </w:r>
          </w:p>
        </w:tc>
      </w:tr>
      <w:tr w:rsidR="00DF0747" w:rsidRPr="00766E4C" w14:paraId="7E9AD518" w14:textId="770813A0" w:rsidTr="00DE37E7">
        <w:trPr>
          <w:cantSplit/>
        </w:trPr>
        <w:tc>
          <w:tcPr>
            <w:tcW w:w="4142" w:type="dxa"/>
            <w:tcBorders>
              <w:top w:val="single" w:sz="4" w:space="0" w:color="000000"/>
              <w:left w:val="single" w:sz="18" w:space="0" w:color="000000"/>
              <w:bottom w:val="single" w:sz="18" w:space="0" w:color="000000"/>
              <w:right w:val="single" w:sz="4" w:space="0" w:color="000000"/>
            </w:tcBorders>
          </w:tcPr>
          <w:p w14:paraId="16FA1A30" w14:textId="77777777" w:rsidR="00DF0747" w:rsidRPr="00766E4C" w:rsidRDefault="00DF0747" w:rsidP="00DF0747">
            <w:pPr>
              <w:widowControl w:val="0"/>
              <w:rPr>
                <w:rFonts w:ascii="Georgia" w:hAnsi="Georgia"/>
              </w:rPr>
            </w:pPr>
            <w:r w:rsidRPr="00766E4C">
              <w:rPr>
                <w:rFonts w:ascii="Georgia" w:hAnsi="Georgia"/>
              </w:rPr>
              <w:t>Write the Habits of Mind and Goal Setting Journal</w:t>
            </w:r>
          </w:p>
        </w:tc>
        <w:tc>
          <w:tcPr>
            <w:tcW w:w="5400" w:type="dxa"/>
            <w:tcBorders>
              <w:top w:val="single" w:sz="4" w:space="0" w:color="000000"/>
              <w:left w:val="single" w:sz="18" w:space="0" w:color="000000"/>
              <w:bottom w:val="single" w:sz="18" w:space="0" w:color="000000"/>
              <w:right w:val="single" w:sz="4" w:space="0" w:color="000000"/>
            </w:tcBorders>
          </w:tcPr>
          <w:p w14:paraId="0BE5C874" w14:textId="4C16801E" w:rsidR="00DF0747" w:rsidRPr="00766E4C" w:rsidRDefault="00DF0747" w:rsidP="00DF0747">
            <w:pPr>
              <w:widowControl w:val="0"/>
              <w:rPr>
                <w:rFonts w:ascii="Georgia" w:hAnsi="Georgia"/>
              </w:rPr>
            </w:pPr>
            <w:r>
              <w:rPr>
                <w:rFonts w:ascii="Georgia" w:hAnsi="Georgia"/>
              </w:rPr>
              <w:t xml:space="preserve">Students read the Habits of Mind (HOM) handout and write a </w:t>
            </w:r>
            <w:proofErr w:type="gramStart"/>
            <w:r>
              <w:rPr>
                <w:rFonts w:ascii="Georgia" w:hAnsi="Georgia"/>
              </w:rPr>
              <w:t>200-400 word</w:t>
            </w:r>
            <w:proofErr w:type="gramEnd"/>
            <w:r>
              <w:rPr>
                <w:rFonts w:ascii="Georgia" w:hAnsi="Georgia"/>
              </w:rPr>
              <w:t xml:space="preserve"> journal entry that identifies their strongest and weakest HOMs; they set goals for working on particular HOMs this semester.</w:t>
            </w:r>
          </w:p>
        </w:tc>
      </w:tr>
    </w:tbl>
    <w:tbl>
      <w:tblPr>
        <w:tblStyle w:val="a0"/>
        <w:tblW w:w="9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Introduction Module there are 2 columns, one for the task and one for the due date. There are 5 data rows."/>
      </w:tblPr>
      <w:tblGrid>
        <w:gridCol w:w="1532"/>
        <w:gridCol w:w="3690"/>
        <w:gridCol w:w="4410"/>
      </w:tblGrid>
      <w:tr w:rsidR="00DE37E7" w:rsidRPr="00766E4C" w14:paraId="501B4220" w14:textId="6D7F0862" w:rsidTr="00DE37E7">
        <w:trPr>
          <w:cantSplit/>
          <w:tblHeader/>
        </w:trPr>
        <w:tc>
          <w:tcPr>
            <w:tcW w:w="1532" w:type="dxa"/>
            <w:tcBorders>
              <w:top w:val="single" w:sz="18" w:space="0" w:color="000000"/>
              <w:left w:val="single" w:sz="18" w:space="0" w:color="000000"/>
              <w:bottom w:val="single" w:sz="4" w:space="0" w:color="000000"/>
            </w:tcBorders>
            <w:shd w:val="clear" w:color="auto" w:fill="D9D9D9"/>
          </w:tcPr>
          <w:p w14:paraId="26B43465" w14:textId="456A842B" w:rsidR="00DE37E7" w:rsidRPr="00766E4C" w:rsidRDefault="00DE37E7" w:rsidP="009446C2">
            <w:pPr>
              <w:widowControl w:val="0"/>
              <w:rPr>
                <w:rFonts w:ascii="Georgia" w:hAnsi="Georgia"/>
                <w:b/>
              </w:rPr>
            </w:pPr>
            <w:r w:rsidRPr="00766E4C">
              <w:rPr>
                <w:rFonts w:ascii="Georgia" w:hAnsi="Georgia"/>
                <w:b/>
              </w:rPr>
              <w:lastRenderedPageBreak/>
              <w:t>Module 1</w:t>
            </w:r>
          </w:p>
        </w:tc>
        <w:tc>
          <w:tcPr>
            <w:tcW w:w="3690" w:type="dxa"/>
            <w:tcBorders>
              <w:top w:val="single" w:sz="18" w:space="0" w:color="000000"/>
              <w:bottom w:val="single" w:sz="4" w:space="0" w:color="000000"/>
            </w:tcBorders>
            <w:shd w:val="clear" w:color="auto" w:fill="D9D9D9"/>
          </w:tcPr>
          <w:p w14:paraId="385E587D" w14:textId="2471383A" w:rsidR="00DE37E7" w:rsidRPr="00766E4C" w:rsidRDefault="00DE37E7" w:rsidP="00DE37E7">
            <w:pPr>
              <w:widowControl w:val="0"/>
              <w:tabs>
                <w:tab w:val="left" w:pos="4180"/>
              </w:tabs>
              <w:rPr>
                <w:rFonts w:ascii="Georgia" w:hAnsi="Georgia"/>
                <w:b/>
              </w:rPr>
            </w:pPr>
            <w:r w:rsidRPr="00766E4C">
              <w:rPr>
                <w:rFonts w:ascii="Georgia" w:hAnsi="Georgia"/>
                <w:b/>
              </w:rPr>
              <w:t>Analyzing Texts</w:t>
            </w:r>
          </w:p>
        </w:tc>
        <w:tc>
          <w:tcPr>
            <w:tcW w:w="4410" w:type="dxa"/>
            <w:tcBorders>
              <w:top w:val="single" w:sz="18" w:space="0" w:color="000000"/>
              <w:bottom w:val="single" w:sz="4" w:space="0" w:color="000000"/>
            </w:tcBorders>
            <w:shd w:val="clear" w:color="auto" w:fill="D9D9D9"/>
          </w:tcPr>
          <w:p w14:paraId="3D718765" w14:textId="77777777" w:rsidR="00DE37E7" w:rsidRPr="00766E4C" w:rsidRDefault="00DE37E7" w:rsidP="00DE37E7">
            <w:pPr>
              <w:widowControl w:val="0"/>
              <w:tabs>
                <w:tab w:val="left" w:pos="4180"/>
              </w:tabs>
              <w:rPr>
                <w:rFonts w:ascii="Georgia" w:hAnsi="Georgia"/>
                <w:b/>
              </w:rPr>
            </w:pPr>
          </w:p>
        </w:tc>
      </w:tr>
      <w:tr w:rsidR="00DE37E7" w:rsidRPr="00766E4C" w14:paraId="34A56A4A" w14:textId="476407D4"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40C499FF" w14:textId="20FD586A" w:rsidR="00DE37E7" w:rsidRPr="00766E4C" w:rsidRDefault="00DE37E7" w:rsidP="00FA64A9">
            <w:pPr>
              <w:widowControl w:val="0"/>
              <w:rPr>
                <w:rFonts w:ascii="Georgia" w:hAnsi="Georgia"/>
              </w:rPr>
            </w:pPr>
            <w:r w:rsidRPr="00766E4C">
              <w:rPr>
                <w:rFonts w:ascii="Georgia" w:hAnsi="Georgia"/>
              </w:rPr>
              <w:t>Module 1</w:t>
            </w:r>
          </w:p>
        </w:tc>
        <w:tc>
          <w:tcPr>
            <w:tcW w:w="3690" w:type="dxa"/>
            <w:tcBorders>
              <w:top w:val="single" w:sz="4" w:space="0" w:color="000000"/>
              <w:left w:val="single" w:sz="4" w:space="0" w:color="000000"/>
              <w:bottom w:val="single" w:sz="4" w:space="0" w:color="000000"/>
              <w:right w:val="single" w:sz="4" w:space="0" w:color="000000"/>
            </w:tcBorders>
          </w:tcPr>
          <w:p w14:paraId="3728BCE1" w14:textId="76A9A4C9" w:rsidR="00DE37E7" w:rsidRPr="00766E4C" w:rsidRDefault="00DE37E7" w:rsidP="00DE37E7">
            <w:pPr>
              <w:widowControl w:val="0"/>
              <w:tabs>
                <w:tab w:val="left" w:pos="4180"/>
              </w:tabs>
              <w:rPr>
                <w:rFonts w:ascii="Georgia" w:hAnsi="Georgia"/>
              </w:rPr>
            </w:pPr>
            <w:r>
              <w:rPr>
                <w:rFonts w:ascii="Georgia" w:hAnsi="Georgia"/>
              </w:rPr>
              <w:t>Watch “What is a Text?” video</w:t>
            </w:r>
            <w:r w:rsidRPr="00766E4C">
              <w:rPr>
                <w:rFonts w:ascii="Georgia" w:hAnsi="Georgia"/>
              </w:rPr>
              <w:t xml:space="preserve"> </w:t>
            </w:r>
            <w:r>
              <w:rPr>
                <w:rFonts w:ascii="Georgia" w:hAnsi="Georgia"/>
              </w:rPr>
              <w:t>and preview module content</w:t>
            </w:r>
          </w:p>
        </w:tc>
        <w:tc>
          <w:tcPr>
            <w:tcW w:w="4410" w:type="dxa"/>
            <w:tcBorders>
              <w:top w:val="single" w:sz="4" w:space="0" w:color="000000"/>
              <w:left w:val="single" w:sz="4" w:space="0" w:color="000000"/>
              <w:bottom w:val="single" w:sz="4" w:space="0" w:color="000000"/>
              <w:right w:val="single" w:sz="4" w:space="0" w:color="000000"/>
            </w:tcBorders>
          </w:tcPr>
          <w:p w14:paraId="638D3D8F" w14:textId="20585672" w:rsidR="00DE37E7" w:rsidRDefault="00974D3B" w:rsidP="00DE37E7">
            <w:pPr>
              <w:widowControl w:val="0"/>
              <w:tabs>
                <w:tab w:val="left" w:pos="4180"/>
              </w:tabs>
              <w:rPr>
                <w:rFonts w:ascii="Georgia" w:hAnsi="Georgia"/>
              </w:rPr>
            </w:pPr>
            <w:r>
              <w:rPr>
                <w:rFonts w:ascii="Georgia" w:hAnsi="Georgia"/>
              </w:rPr>
              <w:t>02:01 minute video defines “text” and provides an overview of the rhetorical situation; introduces how students should analyze texts</w:t>
            </w:r>
          </w:p>
        </w:tc>
      </w:tr>
      <w:tr w:rsidR="00DE37E7" w:rsidRPr="00766E4C" w14:paraId="6D606B89" w14:textId="3C7F8638"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232024E3" w14:textId="1E863A06" w:rsidR="00DE37E7" w:rsidRPr="00766E4C" w:rsidRDefault="00DE37E7" w:rsidP="00FA64A9">
            <w:pPr>
              <w:widowControl w:val="0"/>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2333D070" w14:textId="5208E8BB" w:rsidR="00DE37E7" w:rsidRPr="00766E4C" w:rsidRDefault="00DE37E7" w:rsidP="00DE37E7">
            <w:pPr>
              <w:widowControl w:val="0"/>
              <w:tabs>
                <w:tab w:val="left" w:pos="4180"/>
              </w:tabs>
              <w:rPr>
                <w:rFonts w:ascii="Georgia" w:hAnsi="Georgia"/>
              </w:rPr>
            </w:pPr>
            <w:r>
              <w:rPr>
                <w:rFonts w:ascii="Georgia" w:hAnsi="Georgia"/>
              </w:rPr>
              <w:t>Complete the Survey on Text Analysis</w:t>
            </w:r>
          </w:p>
        </w:tc>
        <w:tc>
          <w:tcPr>
            <w:tcW w:w="4410" w:type="dxa"/>
            <w:tcBorders>
              <w:top w:val="single" w:sz="4" w:space="0" w:color="000000"/>
              <w:left w:val="single" w:sz="4" w:space="0" w:color="000000"/>
              <w:bottom w:val="single" w:sz="4" w:space="0" w:color="000000"/>
              <w:right w:val="single" w:sz="4" w:space="0" w:color="000000"/>
            </w:tcBorders>
          </w:tcPr>
          <w:p w14:paraId="034CE212" w14:textId="6E436417" w:rsidR="00DE37E7" w:rsidRDefault="00974D3B" w:rsidP="00DE37E7">
            <w:pPr>
              <w:widowControl w:val="0"/>
              <w:tabs>
                <w:tab w:val="left" w:pos="4180"/>
              </w:tabs>
              <w:rPr>
                <w:rFonts w:ascii="Georgia" w:hAnsi="Georgia"/>
              </w:rPr>
            </w:pPr>
            <w:r>
              <w:rPr>
                <w:rFonts w:ascii="Georgia" w:hAnsi="Georgia"/>
              </w:rPr>
              <w:t>2 question survey asks students to think about the “What is a Text” video, identify 3 things they need to learn most about, and 3 topics they are interested in learning about.</w:t>
            </w:r>
          </w:p>
        </w:tc>
      </w:tr>
      <w:tr w:rsidR="00DE37E7" w:rsidRPr="00766E4C" w14:paraId="0C05FA24" w14:textId="37898A35"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5C817A32" w14:textId="1E6CB8C5" w:rsidR="00DE37E7" w:rsidRPr="00766E4C" w:rsidRDefault="00DE37E7" w:rsidP="00FA64A9">
            <w:pPr>
              <w:widowControl w:val="0"/>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6E39B970" w14:textId="7437D7E9" w:rsidR="00DE37E7" w:rsidRPr="00766E4C" w:rsidRDefault="00DE37E7" w:rsidP="00DE37E7">
            <w:pPr>
              <w:widowControl w:val="0"/>
              <w:tabs>
                <w:tab w:val="left" w:pos="4180"/>
              </w:tabs>
              <w:rPr>
                <w:rFonts w:ascii="Georgia" w:hAnsi="Georgia"/>
              </w:rPr>
            </w:pPr>
            <w:r>
              <w:rPr>
                <w:rFonts w:ascii="Georgia" w:hAnsi="Georgia"/>
              </w:rPr>
              <w:t>Complete the Text Analysis Reading Checklist</w:t>
            </w:r>
          </w:p>
        </w:tc>
        <w:tc>
          <w:tcPr>
            <w:tcW w:w="4410" w:type="dxa"/>
            <w:tcBorders>
              <w:top w:val="single" w:sz="4" w:space="0" w:color="000000"/>
              <w:left w:val="single" w:sz="4" w:space="0" w:color="000000"/>
              <w:bottom w:val="single" w:sz="4" w:space="0" w:color="000000"/>
              <w:right w:val="single" w:sz="4" w:space="0" w:color="000000"/>
            </w:tcBorders>
          </w:tcPr>
          <w:p w14:paraId="3287D98A" w14:textId="1F3C7443" w:rsidR="00DE37E7" w:rsidRDefault="00974D3B" w:rsidP="00DE37E7">
            <w:pPr>
              <w:widowControl w:val="0"/>
              <w:tabs>
                <w:tab w:val="left" w:pos="4180"/>
              </w:tabs>
              <w:rPr>
                <w:rFonts w:ascii="Georgia" w:hAnsi="Georgia"/>
              </w:rPr>
            </w:pPr>
            <w:r>
              <w:rPr>
                <w:rFonts w:ascii="Georgia" w:hAnsi="Georgia"/>
              </w:rPr>
              <w:t>Checklist contains all readings from the unit and what students should pay attention to as they read.</w:t>
            </w:r>
          </w:p>
        </w:tc>
      </w:tr>
      <w:tr w:rsidR="00DE37E7" w:rsidRPr="00766E4C" w14:paraId="0EFB50D4" w14:textId="20B15C26"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642B493C" w14:textId="420995D2" w:rsidR="00DE37E7" w:rsidRPr="00766E4C" w:rsidRDefault="00DE37E7" w:rsidP="009446C2">
            <w:pPr>
              <w:widowControl w:val="0"/>
              <w:rPr>
                <w:rFonts w:ascii="Georgia" w:hAnsi="Georgia"/>
              </w:rPr>
            </w:pPr>
            <w:r w:rsidRPr="00766E4C">
              <w:rPr>
                <w:rFonts w:ascii="Georgia" w:hAnsi="Georgia"/>
              </w:rPr>
              <w:t>Part 1: Research and Writing Begins with Source Evaluation</w:t>
            </w:r>
          </w:p>
        </w:tc>
        <w:tc>
          <w:tcPr>
            <w:tcW w:w="3690" w:type="dxa"/>
            <w:tcBorders>
              <w:top w:val="single" w:sz="4" w:space="0" w:color="000000"/>
              <w:left w:val="single" w:sz="4" w:space="0" w:color="000000"/>
              <w:bottom w:val="single" w:sz="4" w:space="0" w:color="000000"/>
              <w:right w:val="single" w:sz="4" w:space="0" w:color="000000"/>
            </w:tcBorders>
          </w:tcPr>
          <w:p w14:paraId="6BA56C85" w14:textId="23DF8FFA" w:rsidR="00DE37E7" w:rsidRPr="00766E4C" w:rsidRDefault="00DE37E7" w:rsidP="00DE37E7">
            <w:pPr>
              <w:widowControl w:val="0"/>
              <w:tabs>
                <w:tab w:val="left" w:pos="4180"/>
              </w:tabs>
              <w:rPr>
                <w:rFonts w:ascii="Georgia" w:hAnsi="Georgia"/>
              </w:rPr>
            </w:pPr>
            <w:r w:rsidRPr="00766E4C">
              <w:rPr>
                <w:rFonts w:ascii="Georgia" w:hAnsi="Georgia"/>
              </w:rPr>
              <w:t>Read the material assigned in Part 1</w:t>
            </w:r>
          </w:p>
        </w:tc>
        <w:tc>
          <w:tcPr>
            <w:tcW w:w="4410" w:type="dxa"/>
            <w:tcBorders>
              <w:top w:val="single" w:sz="4" w:space="0" w:color="000000"/>
              <w:left w:val="single" w:sz="4" w:space="0" w:color="000000"/>
              <w:bottom w:val="single" w:sz="4" w:space="0" w:color="000000"/>
              <w:right w:val="single" w:sz="4" w:space="0" w:color="000000"/>
            </w:tcBorders>
          </w:tcPr>
          <w:p w14:paraId="4F28EF8D" w14:textId="465A850E" w:rsidR="00DE37E7" w:rsidRPr="00766E4C" w:rsidRDefault="00B623C7" w:rsidP="00DE37E7">
            <w:pPr>
              <w:widowControl w:val="0"/>
              <w:tabs>
                <w:tab w:val="left" w:pos="4180"/>
              </w:tabs>
              <w:rPr>
                <w:rFonts w:ascii="Georgia" w:hAnsi="Georgia"/>
              </w:rPr>
            </w:pPr>
            <w:r>
              <w:rPr>
                <w:rFonts w:ascii="Georgia" w:hAnsi="Georgia"/>
              </w:rPr>
              <w:t>No textbook reading</w:t>
            </w:r>
          </w:p>
        </w:tc>
      </w:tr>
      <w:tr w:rsidR="00DE37E7" w:rsidRPr="00766E4C" w14:paraId="2D37E601" w14:textId="707AD494"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48EB721F" w14:textId="3E98C020" w:rsidR="00DE37E7" w:rsidRPr="00766E4C" w:rsidRDefault="00DE37E7" w:rsidP="009446C2">
            <w:pPr>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093335C3" w14:textId="042FC88A" w:rsidR="00DE37E7" w:rsidRPr="00766E4C" w:rsidRDefault="00DE37E7" w:rsidP="00DE37E7">
            <w:pPr>
              <w:widowControl w:val="0"/>
              <w:tabs>
                <w:tab w:val="left" w:pos="4180"/>
              </w:tabs>
              <w:rPr>
                <w:rFonts w:ascii="Georgia" w:hAnsi="Georgia"/>
              </w:rPr>
            </w:pPr>
            <w:r w:rsidRPr="00766E4C">
              <w:rPr>
                <w:rFonts w:ascii="Georgia" w:hAnsi="Georgia"/>
              </w:rPr>
              <w:t>Complete the UA Libraries: Evaluating Sources Interactive Activity</w:t>
            </w:r>
          </w:p>
        </w:tc>
        <w:tc>
          <w:tcPr>
            <w:tcW w:w="4410" w:type="dxa"/>
            <w:tcBorders>
              <w:top w:val="single" w:sz="4" w:space="0" w:color="000000"/>
              <w:left w:val="single" w:sz="4" w:space="0" w:color="000000"/>
              <w:bottom w:val="single" w:sz="4" w:space="0" w:color="000000"/>
              <w:right w:val="single" w:sz="4" w:space="0" w:color="000000"/>
            </w:tcBorders>
          </w:tcPr>
          <w:p w14:paraId="333A223C" w14:textId="6352C70D" w:rsidR="00DE37E7" w:rsidRPr="00766E4C" w:rsidRDefault="00B623C7" w:rsidP="00DE37E7">
            <w:pPr>
              <w:widowControl w:val="0"/>
              <w:tabs>
                <w:tab w:val="left" w:pos="4180"/>
              </w:tabs>
              <w:rPr>
                <w:rFonts w:ascii="Georgia" w:hAnsi="Georgia"/>
              </w:rPr>
            </w:pPr>
            <w:r>
              <w:rPr>
                <w:rFonts w:ascii="Georgia" w:hAnsi="Georgia"/>
              </w:rPr>
              <w:t xml:space="preserve">Created by UA librarians in partnership with FWP staff, this module introduces students to scholarly research; research questions; source reliability, accuracy, and validity; logical fallacies; and source timeliness. The tutorial walks students through evaluating different types of articles for reliability and relevance. It discusses how to use and cite sources ethically, as well as quoting, paraphrasing, and summarizing. </w:t>
            </w:r>
            <w:r w:rsidR="005B4C34">
              <w:rPr>
                <w:rFonts w:ascii="Georgia" w:hAnsi="Georgia"/>
              </w:rPr>
              <w:t>Knowledge checks are built in throughout.</w:t>
            </w:r>
          </w:p>
        </w:tc>
      </w:tr>
      <w:tr w:rsidR="00DE37E7" w:rsidRPr="00766E4C" w14:paraId="768291D7" w14:textId="584023FF"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4BE30E78" w14:textId="2FD459B0" w:rsidR="00DE37E7" w:rsidRPr="00766E4C" w:rsidRDefault="00DE37E7" w:rsidP="009446C2">
            <w:pPr>
              <w:rPr>
                <w:rFonts w:ascii="Georgia" w:hAnsi="Georgia"/>
              </w:rPr>
            </w:pPr>
            <w:r w:rsidRPr="00766E4C">
              <w:rPr>
                <w:rFonts w:ascii="Georgia" w:hAnsi="Georgia"/>
              </w:rPr>
              <w:t>Part 2: Prepare for College-Level Text Analysis</w:t>
            </w:r>
          </w:p>
        </w:tc>
        <w:tc>
          <w:tcPr>
            <w:tcW w:w="3690" w:type="dxa"/>
            <w:tcBorders>
              <w:top w:val="single" w:sz="4" w:space="0" w:color="000000"/>
              <w:left w:val="single" w:sz="4" w:space="0" w:color="000000"/>
              <w:bottom w:val="single" w:sz="4" w:space="0" w:color="000000"/>
              <w:right w:val="single" w:sz="4" w:space="0" w:color="000000"/>
            </w:tcBorders>
          </w:tcPr>
          <w:p w14:paraId="60AEF685" w14:textId="42C91B68" w:rsidR="00DE37E7" w:rsidRPr="00766E4C" w:rsidRDefault="00DE37E7" w:rsidP="00DE37E7">
            <w:pPr>
              <w:widowControl w:val="0"/>
              <w:tabs>
                <w:tab w:val="left" w:pos="4180"/>
              </w:tabs>
              <w:rPr>
                <w:rFonts w:ascii="Georgia" w:hAnsi="Georgia"/>
              </w:rPr>
            </w:pPr>
            <w:r>
              <w:rPr>
                <w:rFonts w:ascii="Georgia" w:hAnsi="Georgia"/>
              </w:rPr>
              <w:t>Watch “How to Analyze a Text” and “MLA Style, 8</w:t>
            </w:r>
            <w:r w:rsidRPr="000560F8">
              <w:rPr>
                <w:rFonts w:ascii="Georgia" w:hAnsi="Georgia"/>
                <w:vertAlign w:val="superscript"/>
              </w:rPr>
              <w:t>th</w:t>
            </w:r>
            <w:r>
              <w:rPr>
                <w:rFonts w:ascii="Georgia" w:hAnsi="Georgia"/>
              </w:rPr>
              <w:t xml:space="preserve"> Edition” videos and r</w:t>
            </w:r>
            <w:r w:rsidRPr="00766E4C">
              <w:rPr>
                <w:rFonts w:ascii="Georgia" w:hAnsi="Georgia"/>
              </w:rPr>
              <w:t>ead the material assigned in Part 2</w:t>
            </w:r>
          </w:p>
        </w:tc>
        <w:tc>
          <w:tcPr>
            <w:tcW w:w="4410" w:type="dxa"/>
            <w:tcBorders>
              <w:top w:val="single" w:sz="4" w:space="0" w:color="000000"/>
              <w:left w:val="single" w:sz="4" w:space="0" w:color="000000"/>
              <w:bottom w:val="single" w:sz="4" w:space="0" w:color="000000"/>
              <w:right w:val="single" w:sz="4" w:space="0" w:color="000000"/>
            </w:tcBorders>
          </w:tcPr>
          <w:p w14:paraId="1C0A47A8" w14:textId="1D0A20E3" w:rsidR="00B623C7" w:rsidRDefault="00B623C7" w:rsidP="00DE37E7">
            <w:pPr>
              <w:widowControl w:val="0"/>
              <w:tabs>
                <w:tab w:val="left" w:pos="4180"/>
              </w:tabs>
              <w:rPr>
                <w:rFonts w:ascii="Georgia" w:hAnsi="Georgia"/>
              </w:rPr>
            </w:pPr>
            <w:r>
              <w:rPr>
                <w:rFonts w:ascii="Georgia" w:hAnsi="Georgia"/>
              </w:rPr>
              <w:t xml:space="preserve">02:26 minute </w:t>
            </w:r>
            <w:r w:rsidR="006B3C79">
              <w:rPr>
                <w:rFonts w:ascii="Georgia" w:hAnsi="Georgia"/>
              </w:rPr>
              <w:t xml:space="preserve">text analysis </w:t>
            </w:r>
            <w:r>
              <w:rPr>
                <w:rFonts w:ascii="Georgia" w:hAnsi="Georgia"/>
              </w:rPr>
              <w:t>video explains the process of writing a text analysis essay, including questions students should ask. Includes examples and the process students should go through to write the essay.</w:t>
            </w:r>
            <w:r w:rsidR="006B3C79">
              <w:rPr>
                <w:rFonts w:ascii="Georgia" w:hAnsi="Georgia"/>
              </w:rPr>
              <w:t xml:space="preserve"> </w:t>
            </w:r>
          </w:p>
          <w:p w14:paraId="0A1CEEE7" w14:textId="6287A074" w:rsidR="006B3C79" w:rsidRDefault="006B3C79" w:rsidP="00DE37E7">
            <w:pPr>
              <w:widowControl w:val="0"/>
              <w:tabs>
                <w:tab w:val="left" w:pos="4180"/>
              </w:tabs>
              <w:rPr>
                <w:rFonts w:ascii="Georgia" w:hAnsi="Georgia"/>
              </w:rPr>
            </w:pPr>
            <w:r>
              <w:rPr>
                <w:rFonts w:ascii="Georgia" w:hAnsi="Georgia"/>
              </w:rPr>
              <w:t>04:20 minute MLA video created by Marquette University provides an overview of MLA 8</w:t>
            </w:r>
            <w:r w:rsidRPr="006B3C79">
              <w:rPr>
                <w:rFonts w:ascii="Georgia" w:hAnsi="Georgia"/>
                <w:vertAlign w:val="superscript"/>
              </w:rPr>
              <w:t>th</w:t>
            </w:r>
            <w:r>
              <w:rPr>
                <w:rFonts w:ascii="Georgia" w:hAnsi="Georgia"/>
              </w:rPr>
              <w:t xml:space="preserve"> edition. </w:t>
            </w:r>
          </w:p>
          <w:p w14:paraId="2FB1E36D" w14:textId="0A9F6A20" w:rsidR="00DE37E7" w:rsidRDefault="00B623C7" w:rsidP="00DE37E7">
            <w:pPr>
              <w:widowControl w:val="0"/>
              <w:tabs>
                <w:tab w:val="left" w:pos="4180"/>
              </w:tabs>
              <w:rPr>
                <w:rFonts w:ascii="Georgia" w:hAnsi="Georgia"/>
              </w:rPr>
            </w:pPr>
            <w:r>
              <w:rPr>
                <w:rFonts w:ascii="Georgia" w:hAnsi="Georgia"/>
              </w:rPr>
              <w:t xml:space="preserve">Reading comes from </w:t>
            </w:r>
            <w:r w:rsidRPr="00B623C7">
              <w:rPr>
                <w:rFonts w:ascii="Georgia" w:hAnsi="Georgia"/>
                <w:i/>
                <w:iCs/>
              </w:rPr>
              <w:t>A Writer’s Reference</w:t>
            </w:r>
            <w:r>
              <w:rPr>
                <w:rFonts w:ascii="Georgia" w:hAnsi="Georgia"/>
              </w:rPr>
              <w:t xml:space="preserve">. </w:t>
            </w:r>
          </w:p>
        </w:tc>
      </w:tr>
      <w:tr w:rsidR="00DE37E7" w:rsidRPr="00766E4C" w14:paraId="7720EF05" w14:textId="566E94C1"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547F7F97" w14:textId="050F72A8" w:rsidR="00DE37E7" w:rsidRPr="00766E4C" w:rsidRDefault="00DE37E7" w:rsidP="009446C2">
            <w:pPr>
              <w:widowControl w:val="0"/>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44FEEA9B" w14:textId="382D3A80" w:rsidR="00DE37E7" w:rsidRPr="00766E4C" w:rsidRDefault="00DE37E7" w:rsidP="00DE37E7">
            <w:pPr>
              <w:widowControl w:val="0"/>
              <w:tabs>
                <w:tab w:val="left" w:pos="4180"/>
              </w:tabs>
              <w:rPr>
                <w:rFonts w:ascii="Georgia" w:hAnsi="Georgia"/>
              </w:rPr>
            </w:pPr>
            <w:r w:rsidRPr="00766E4C">
              <w:rPr>
                <w:rFonts w:ascii="Georgia" w:hAnsi="Georgia"/>
              </w:rPr>
              <w:t>Submit the Text Analysis Essay: Prewriting</w:t>
            </w:r>
            <w:r>
              <w:rPr>
                <w:rFonts w:ascii="Georgia" w:hAnsi="Georgia"/>
              </w:rPr>
              <w:t xml:space="preserve"> assignment</w:t>
            </w:r>
          </w:p>
        </w:tc>
        <w:tc>
          <w:tcPr>
            <w:tcW w:w="4410" w:type="dxa"/>
            <w:tcBorders>
              <w:top w:val="single" w:sz="4" w:space="0" w:color="000000"/>
              <w:left w:val="single" w:sz="4" w:space="0" w:color="000000"/>
              <w:bottom w:val="single" w:sz="4" w:space="0" w:color="000000"/>
              <w:right w:val="single" w:sz="4" w:space="0" w:color="000000"/>
            </w:tcBorders>
          </w:tcPr>
          <w:p w14:paraId="6B4D86E1" w14:textId="406CA63A" w:rsidR="00DE37E7" w:rsidRPr="00766E4C" w:rsidRDefault="006B3C79" w:rsidP="00DE37E7">
            <w:pPr>
              <w:widowControl w:val="0"/>
              <w:tabs>
                <w:tab w:val="left" w:pos="4180"/>
              </w:tabs>
              <w:rPr>
                <w:rFonts w:ascii="Georgia" w:hAnsi="Georgia"/>
              </w:rPr>
            </w:pPr>
            <w:r>
              <w:rPr>
                <w:rFonts w:ascii="Georgia" w:hAnsi="Georgia"/>
              </w:rPr>
              <w:t>Students locate two possible texts to analyze for this essay. For each, they create an MLA-style entry followed by a summary and analysis about pros and cons of using that text.</w:t>
            </w:r>
          </w:p>
        </w:tc>
      </w:tr>
      <w:tr w:rsidR="00DE37E7" w:rsidRPr="00766E4C" w14:paraId="00DCF395" w14:textId="183C4C9E"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7134DF7C" w14:textId="29BEBBA1" w:rsidR="00DE37E7" w:rsidRPr="00766E4C" w:rsidRDefault="00DE37E7" w:rsidP="009446C2">
            <w:pPr>
              <w:rPr>
                <w:rFonts w:ascii="Georgia" w:hAnsi="Georgia"/>
              </w:rPr>
            </w:pPr>
            <w:r w:rsidRPr="00766E4C">
              <w:rPr>
                <w:rFonts w:ascii="Georgia" w:hAnsi="Georgia"/>
              </w:rPr>
              <w:t>Part 3: Prepare for Academic Writing</w:t>
            </w:r>
          </w:p>
        </w:tc>
        <w:tc>
          <w:tcPr>
            <w:tcW w:w="3690" w:type="dxa"/>
            <w:tcBorders>
              <w:top w:val="single" w:sz="4" w:space="0" w:color="000000"/>
              <w:left w:val="single" w:sz="4" w:space="0" w:color="000000"/>
              <w:bottom w:val="single" w:sz="4" w:space="0" w:color="000000"/>
              <w:right w:val="single" w:sz="4" w:space="0" w:color="000000"/>
            </w:tcBorders>
          </w:tcPr>
          <w:p w14:paraId="146E81EC" w14:textId="7F003D2D" w:rsidR="00DE37E7" w:rsidRPr="00766E4C" w:rsidRDefault="00DE37E7" w:rsidP="00DE37E7">
            <w:pPr>
              <w:widowControl w:val="0"/>
              <w:tabs>
                <w:tab w:val="left" w:pos="4180"/>
              </w:tabs>
              <w:rPr>
                <w:rFonts w:ascii="Georgia" w:hAnsi="Georgia"/>
              </w:rPr>
            </w:pPr>
            <w:r w:rsidRPr="00766E4C">
              <w:rPr>
                <w:rFonts w:ascii="Georgia" w:hAnsi="Georgia"/>
              </w:rPr>
              <w:t>Read the material assigned in Part 3</w:t>
            </w:r>
          </w:p>
        </w:tc>
        <w:tc>
          <w:tcPr>
            <w:tcW w:w="4410" w:type="dxa"/>
            <w:tcBorders>
              <w:top w:val="single" w:sz="4" w:space="0" w:color="000000"/>
              <w:left w:val="single" w:sz="4" w:space="0" w:color="000000"/>
              <w:bottom w:val="single" w:sz="4" w:space="0" w:color="000000"/>
              <w:right w:val="single" w:sz="4" w:space="0" w:color="000000"/>
            </w:tcBorders>
          </w:tcPr>
          <w:p w14:paraId="5C540C02" w14:textId="18ED2C84" w:rsidR="00DE37E7" w:rsidRPr="00766E4C" w:rsidRDefault="000F0673" w:rsidP="00DE37E7">
            <w:pPr>
              <w:widowControl w:val="0"/>
              <w:tabs>
                <w:tab w:val="left" w:pos="4180"/>
              </w:tabs>
              <w:rPr>
                <w:rFonts w:ascii="Georgia" w:hAnsi="Georgia"/>
              </w:rPr>
            </w:pPr>
            <w:r>
              <w:rPr>
                <w:rFonts w:ascii="Georgia" w:hAnsi="Georgia"/>
              </w:rPr>
              <w:t xml:space="preserve">Readings are from </w:t>
            </w:r>
            <w:r w:rsidRPr="00B623C7">
              <w:rPr>
                <w:rFonts w:ascii="Georgia" w:hAnsi="Georgia"/>
                <w:i/>
                <w:iCs/>
              </w:rPr>
              <w:t>A Writer’s Reference</w:t>
            </w:r>
            <w:r>
              <w:rPr>
                <w:rFonts w:ascii="Georgia" w:hAnsi="Georgia"/>
              </w:rPr>
              <w:t>.</w:t>
            </w:r>
          </w:p>
        </w:tc>
      </w:tr>
      <w:tr w:rsidR="00DE37E7" w:rsidRPr="00766E4C" w14:paraId="7956B442" w14:textId="1F5D94ED" w:rsidTr="00DE37E7">
        <w:trPr>
          <w:cantSplit/>
          <w:trHeight w:val="260"/>
          <w:tblHeader/>
        </w:trPr>
        <w:tc>
          <w:tcPr>
            <w:tcW w:w="1532" w:type="dxa"/>
            <w:tcBorders>
              <w:top w:val="single" w:sz="4" w:space="0" w:color="000000"/>
              <w:left w:val="single" w:sz="18" w:space="0" w:color="000000"/>
              <w:bottom w:val="single" w:sz="4" w:space="0" w:color="000000"/>
              <w:right w:val="single" w:sz="4" w:space="0" w:color="000000"/>
            </w:tcBorders>
          </w:tcPr>
          <w:p w14:paraId="457E8B14" w14:textId="3CAE4C9B" w:rsidR="00DE37E7" w:rsidRPr="00766E4C" w:rsidRDefault="00DE37E7" w:rsidP="009446C2">
            <w:pPr>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478EDBA8" w14:textId="60D11C45" w:rsidR="00DE37E7" w:rsidRPr="00766E4C" w:rsidRDefault="00DE37E7" w:rsidP="00DE37E7">
            <w:pPr>
              <w:widowControl w:val="0"/>
              <w:tabs>
                <w:tab w:val="left" w:pos="4180"/>
              </w:tabs>
              <w:rPr>
                <w:rFonts w:ascii="Georgia" w:hAnsi="Georgia"/>
              </w:rPr>
            </w:pPr>
            <w:r w:rsidRPr="00766E4C">
              <w:rPr>
                <w:rFonts w:ascii="Georgia" w:hAnsi="Georgia"/>
              </w:rPr>
              <w:t>Write the Goals Journal Text Analysis Essay</w:t>
            </w:r>
          </w:p>
        </w:tc>
        <w:tc>
          <w:tcPr>
            <w:tcW w:w="4410" w:type="dxa"/>
            <w:tcBorders>
              <w:top w:val="single" w:sz="4" w:space="0" w:color="000000"/>
              <w:left w:val="single" w:sz="4" w:space="0" w:color="000000"/>
              <w:bottom w:val="single" w:sz="4" w:space="0" w:color="000000"/>
              <w:right w:val="single" w:sz="4" w:space="0" w:color="000000"/>
            </w:tcBorders>
          </w:tcPr>
          <w:p w14:paraId="642706A9" w14:textId="56666D69" w:rsidR="00DE37E7" w:rsidRPr="00766E4C" w:rsidRDefault="000F0673" w:rsidP="00DE37E7">
            <w:pPr>
              <w:widowControl w:val="0"/>
              <w:tabs>
                <w:tab w:val="left" w:pos="4180"/>
              </w:tabs>
              <w:rPr>
                <w:rFonts w:ascii="Georgia" w:hAnsi="Georgia"/>
              </w:rPr>
            </w:pPr>
            <w:r>
              <w:rPr>
                <w:rFonts w:ascii="Georgia" w:hAnsi="Georgia"/>
              </w:rPr>
              <w:t xml:space="preserve">In a </w:t>
            </w:r>
            <w:proofErr w:type="gramStart"/>
            <w:r>
              <w:rPr>
                <w:rFonts w:ascii="Georgia" w:hAnsi="Georgia"/>
              </w:rPr>
              <w:t>75-100 word</w:t>
            </w:r>
            <w:proofErr w:type="gramEnd"/>
            <w:r>
              <w:rPr>
                <w:rFonts w:ascii="Georgia" w:hAnsi="Georgia"/>
              </w:rPr>
              <w:t xml:space="preserve"> entry, students respond to specific prompts about the text analysis and set goals for the unit.</w:t>
            </w:r>
          </w:p>
        </w:tc>
      </w:tr>
      <w:tr w:rsidR="00DE37E7" w:rsidRPr="00766E4C" w14:paraId="61A7D04A" w14:textId="483774EF"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6A519028" w14:textId="05BDAB48" w:rsidR="00DE37E7" w:rsidRPr="00766E4C" w:rsidRDefault="00DE37E7" w:rsidP="009446C2">
            <w:pPr>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299E8A79" w14:textId="69D1EFBB" w:rsidR="00DE37E7" w:rsidRPr="00766E4C" w:rsidRDefault="00DE37E7" w:rsidP="00DE37E7">
            <w:pPr>
              <w:widowControl w:val="0"/>
              <w:tabs>
                <w:tab w:val="left" w:pos="4180"/>
              </w:tabs>
              <w:rPr>
                <w:rFonts w:ascii="Georgia" w:hAnsi="Georgia"/>
              </w:rPr>
            </w:pPr>
            <w:r w:rsidRPr="00766E4C">
              <w:rPr>
                <w:rFonts w:ascii="Georgia" w:hAnsi="Georgia"/>
              </w:rPr>
              <w:t xml:space="preserve">Post to the Discussion of </w:t>
            </w:r>
            <w:proofErr w:type="gramStart"/>
            <w:r w:rsidRPr="00766E4C">
              <w:rPr>
                <w:rFonts w:ascii="Georgia" w:hAnsi="Georgia"/>
                <w:i/>
              </w:rPr>
              <w:t>A</w:t>
            </w:r>
            <w:proofErr w:type="gramEnd"/>
            <w:r w:rsidRPr="00766E4C">
              <w:rPr>
                <w:rFonts w:ascii="Georgia" w:hAnsi="Georgia"/>
                <w:i/>
              </w:rPr>
              <w:t xml:space="preserve"> Writer’s Reference</w:t>
            </w:r>
            <w:r w:rsidRPr="00766E4C">
              <w:rPr>
                <w:rFonts w:ascii="Georgia" w:hAnsi="Georgia"/>
              </w:rPr>
              <w:t xml:space="preserve"> Tips for Text Analysis Essay</w:t>
            </w:r>
          </w:p>
        </w:tc>
        <w:tc>
          <w:tcPr>
            <w:tcW w:w="4410" w:type="dxa"/>
            <w:tcBorders>
              <w:top w:val="single" w:sz="4" w:space="0" w:color="000000"/>
              <w:left w:val="single" w:sz="4" w:space="0" w:color="000000"/>
              <w:bottom w:val="single" w:sz="4" w:space="0" w:color="000000"/>
              <w:right w:val="single" w:sz="4" w:space="0" w:color="000000"/>
            </w:tcBorders>
          </w:tcPr>
          <w:p w14:paraId="128DD21D" w14:textId="2B30B628" w:rsidR="00DE37E7" w:rsidRPr="00766E4C" w:rsidRDefault="000F0673" w:rsidP="00DE37E7">
            <w:pPr>
              <w:widowControl w:val="0"/>
              <w:tabs>
                <w:tab w:val="left" w:pos="4180"/>
              </w:tabs>
              <w:rPr>
                <w:rFonts w:ascii="Georgia" w:hAnsi="Georgia"/>
              </w:rPr>
            </w:pPr>
            <w:r>
              <w:rPr>
                <w:rFonts w:ascii="Georgia" w:hAnsi="Georgia"/>
              </w:rPr>
              <w:t xml:space="preserve">Students write a </w:t>
            </w:r>
            <w:proofErr w:type="gramStart"/>
            <w:r>
              <w:rPr>
                <w:rFonts w:ascii="Georgia" w:hAnsi="Georgia"/>
              </w:rPr>
              <w:t>100-300 word</w:t>
            </w:r>
            <w:proofErr w:type="gramEnd"/>
            <w:r>
              <w:rPr>
                <w:rFonts w:ascii="Georgia" w:hAnsi="Georgia"/>
              </w:rPr>
              <w:t xml:space="preserve"> post with things they have learned from the course readings and how they can apply that knowledge to the essay.</w:t>
            </w:r>
          </w:p>
        </w:tc>
      </w:tr>
      <w:tr w:rsidR="000F0673" w:rsidRPr="00766E4C" w14:paraId="3C7DFC73" w14:textId="65C25B7B"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7DEE946D" w14:textId="58609BE2" w:rsidR="000F0673" w:rsidRPr="00766E4C" w:rsidRDefault="000F0673" w:rsidP="000F0673">
            <w:pPr>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39D21D69" w14:textId="7A93560F" w:rsidR="000F0673" w:rsidRPr="00766E4C" w:rsidRDefault="000F0673" w:rsidP="000F0673">
            <w:pPr>
              <w:widowControl w:val="0"/>
              <w:tabs>
                <w:tab w:val="left" w:pos="4180"/>
              </w:tabs>
              <w:rPr>
                <w:rFonts w:ascii="Georgia" w:hAnsi="Georgia"/>
              </w:rPr>
            </w:pPr>
            <w:r w:rsidRPr="00766E4C">
              <w:rPr>
                <w:rFonts w:ascii="Georgia" w:hAnsi="Georgia"/>
              </w:rPr>
              <w:t xml:space="preserve">Respond to the Discussion of </w:t>
            </w:r>
            <w:proofErr w:type="gramStart"/>
            <w:r w:rsidRPr="00766E4C">
              <w:rPr>
                <w:rFonts w:ascii="Georgia" w:hAnsi="Georgia"/>
                <w:i/>
              </w:rPr>
              <w:t>A</w:t>
            </w:r>
            <w:proofErr w:type="gramEnd"/>
            <w:r w:rsidRPr="00766E4C">
              <w:rPr>
                <w:rFonts w:ascii="Georgia" w:hAnsi="Georgia"/>
                <w:i/>
              </w:rPr>
              <w:t xml:space="preserve"> Writer’s Reference</w:t>
            </w:r>
            <w:r w:rsidRPr="00766E4C">
              <w:rPr>
                <w:rFonts w:ascii="Georgia" w:hAnsi="Georgia"/>
              </w:rPr>
              <w:t xml:space="preserve"> Tips for Text Analysis Essay</w:t>
            </w:r>
          </w:p>
        </w:tc>
        <w:tc>
          <w:tcPr>
            <w:tcW w:w="4410" w:type="dxa"/>
            <w:tcBorders>
              <w:top w:val="single" w:sz="4" w:space="0" w:color="000000"/>
              <w:left w:val="single" w:sz="4" w:space="0" w:color="000000"/>
              <w:bottom w:val="single" w:sz="4" w:space="0" w:color="000000"/>
              <w:right w:val="single" w:sz="4" w:space="0" w:color="000000"/>
            </w:tcBorders>
          </w:tcPr>
          <w:p w14:paraId="6C3C5952" w14:textId="5695F16E" w:rsidR="000F0673" w:rsidRPr="00766E4C" w:rsidRDefault="000F0673" w:rsidP="000F0673">
            <w:pPr>
              <w:widowControl w:val="0"/>
              <w:tabs>
                <w:tab w:val="left" w:pos="4180"/>
              </w:tabs>
              <w:rPr>
                <w:rFonts w:ascii="Georgia" w:hAnsi="Georgia"/>
              </w:rPr>
            </w:pPr>
            <w:r>
              <w:rPr>
                <w:rFonts w:ascii="Georgia" w:hAnsi="Georgia"/>
              </w:rPr>
              <w:t>In 75-150 words, students respond to at least one classmate.</w:t>
            </w:r>
          </w:p>
        </w:tc>
      </w:tr>
      <w:tr w:rsidR="000F0673" w:rsidRPr="00766E4C" w14:paraId="1028DCAF" w14:textId="623B7E3F"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19B42640" w14:textId="045A2296" w:rsidR="000F0673" w:rsidRPr="00766E4C" w:rsidRDefault="000F0673" w:rsidP="000F0673">
            <w:pPr>
              <w:rPr>
                <w:rFonts w:ascii="Georgia" w:hAnsi="Georgia"/>
              </w:rPr>
            </w:pPr>
            <w:r w:rsidRPr="00766E4C">
              <w:rPr>
                <w:rFonts w:ascii="Georgia" w:hAnsi="Georgia"/>
              </w:rPr>
              <w:t>Part 4: Draft, Review, and Revise Your Text Analysis Essay</w:t>
            </w:r>
          </w:p>
        </w:tc>
        <w:tc>
          <w:tcPr>
            <w:tcW w:w="3690" w:type="dxa"/>
            <w:tcBorders>
              <w:top w:val="single" w:sz="4" w:space="0" w:color="000000"/>
              <w:left w:val="single" w:sz="4" w:space="0" w:color="000000"/>
              <w:bottom w:val="single" w:sz="4" w:space="0" w:color="000000"/>
              <w:right w:val="single" w:sz="4" w:space="0" w:color="000000"/>
            </w:tcBorders>
          </w:tcPr>
          <w:p w14:paraId="2F2C1CFF" w14:textId="79750014" w:rsidR="000F0673" w:rsidRPr="00766E4C" w:rsidRDefault="000F0673" w:rsidP="000F0673">
            <w:pPr>
              <w:widowControl w:val="0"/>
              <w:tabs>
                <w:tab w:val="left" w:pos="4180"/>
              </w:tabs>
              <w:rPr>
                <w:rFonts w:ascii="Georgia" w:hAnsi="Georgia"/>
              </w:rPr>
            </w:pPr>
            <w:r w:rsidRPr="00766E4C">
              <w:rPr>
                <w:rFonts w:ascii="Georgia" w:hAnsi="Georgia"/>
              </w:rPr>
              <w:t>Read the material assigned in Part 4</w:t>
            </w:r>
          </w:p>
        </w:tc>
        <w:tc>
          <w:tcPr>
            <w:tcW w:w="4410" w:type="dxa"/>
            <w:tcBorders>
              <w:top w:val="single" w:sz="4" w:space="0" w:color="000000"/>
              <w:left w:val="single" w:sz="4" w:space="0" w:color="000000"/>
              <w:bottom w:val="single" w:sz="4" w:space="0" w:color="000000"/>
              <w:right w:val="single" w:sz="4" w:space="0" w:color="000000"/>
            </w:tcBorders>
          </w:tcPr>
          <w:p w14:paraId="1F67209D" w14:textId="3F622E04" w:rsidR="000F0673" w:rsidRPr="00766E4C" w:rsidRDefault="00832F45" w:rsidP="000F0673">
            <w:pPr>
              <w:widowControl w:val="0"/>
              <w:tabs>
                <w:tab w:val="left" w:pos="4180"/>
              </w:tabs>
              <w:rPr>
                <w:rFonts w:ascii="Georgia" w:hAnsi="Georgia"/>
              </w:rPr>
            </w:pPr>
            <w:r>
              <w:rPr>
                <w:rFonts w:ascii="Georgia" w:hAnsi="Georgia"/>
              </w:rPr>
              <w:t>Reading includes assignment instructions and rubrics.</w:t>
            </w:r>
          </w:p>
        </w:tc>
      </w:tr>
      <w:tr w:rsidR="000F0673" w:rsidRPr="00766E4C" w14:paraId="74CA08DE" w14:textId="525AE5D3"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484A8C69" w14:textId="0D4905D2" w:rsidR="000F0673" w:rsidRPr="00766E4C" w:rsidRDefault="000F0673" w:rsidP="000F0673">
            <w:pPr>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57826458" w14:textId="516D8439" w:rsidR="000F0673" w:rsidRPr="00766E4C" w:rsidRDefault="000F0673" w:rsidP="000F0673">
            <w:pPr>
              <w:widowControl w:val="0"/>
              <w:tabs>
                <w:tab w:val="left" w:pos="4180"/>
              </w:tabs>
              <w:rPr>
                <w:rFonts w:ascii="Georgia" w:hAnsi="Georgia"/>
              </w:rPr>
            </w:pPr>
            <w:r w:rsidRPr="00766E4C">
              <w:rPr>
                <w:rFonts w:ascii="Georgia" w:hAnsi="Georgia"/>
              </w:rPr>
              <w:t>Submit the Draft Submission of Text Analysis Essay</w:t>
            </w:r>
          </w:p>
        </w:tc>
        <w:tc>
          <w:tcPr>
            <w:tcW w:w="4410" w:type="dxa"/>
            <w:tcBorders>
              <w:top w:val="single" w:sz="4" w:space="0" w:color="000000"/>
              <w:left w:val="single" w:sz="4" w:space="0" w:color="000000"/>
              <w:bottom w:val="single" w:sz="4" w:space="0" w:color="000000"/>
              <w:right w:val="single" w:sz="4" w:space="0" w:color="000000"/>
            </w:tcBorders>
          </w:tcPr>
          <w:p w14:paraId="042FB1BD" w14:textId="54CD0412" w:rsidR="000F0673" w:rsidRPr="00766E4C" w:rsidRDefault="00832F45" w:rsidP="000F0673">
            <w:pPr>
              <w:widowControl w:val="0"/>
              <w:tabs>
                <w:tab w:val="left" w:pos="4180"/>
              </w:tabs>
              <w:rPr>
                <w:rFonts w:ascii="Georgia" w:hAnsi="Georgia"/>
              </w:rPr>
            </w:pPr>
            <w:r>
              <w:rPr>
                <w:rFonts w:ascii="Georgia" w:hAnsi="Georgia"/>
              </w:rPr>
              <w:t xml:space="preserve">Students write an </w:t>
            </w:r>
            <w:proofErr w:type="gramStart"/>
            <w:r>
              <w:rPr>
                <w:rFonts w:ascii="Georgia" w:hAnsi="Georgia"/>
              </w:rPr>
              <w:t>800-1250 word</w:t>
            </w:r>
            <w:proofErr w:type="gramEnd"/>
            <w:r>
              <w:rPr>
                <w:rFonts w:ascii="Georgia" w:hAnsi="Georgia"/>
              </w:rPr>
              <w:t xml:space="preserve"> full draft of their essay and upload it to Turnitin. They include a “Dear Reader” letter that identifies the draft’s strengths, weaknesses, and challenges and asks for specific feedback.</w:t>
            </w:r>
          </w:p>
        </w:tc>
      </w:tr>
      <w:tr w:rsidR="000F0673" w:rsidRPr="00766E4C" w14:paraId="58010D30" w14:textId="34C24A38"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2271CF43" w14:textId="4570FF2A" w:rsidR="000F0673" w:rsidRPr="00766E4C" w:rsidRDefault="000F0673" w:rsidP="000F0673">
            <w:pPr>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6706160A" w14:textId="40081619" w:rsidR="000F0673" w:rsidRPr="00766E4C" w:rsidRDefault="000F0673" w:rsidP="000F0673">
            <w:pPr>
              <w:widowControl w:val="0"/>
              <w:tabs>
                <w:tab w:val="left" w:pos="4180"/>
              </w:tabs>
              <w:rPr>
                <w:rFonts w:ascii="Georgia" w:hAnsi="Georgia"/>
              </w:rPr>
            </w:pPr>
            <w:r w:rsidRPr="00766E4C">
              <w:rPr>
                <w:rFonts w:ascii="Georgia" w:hAnsi="Georgia"/>
              </w:rPr>
              <w:t>Submit the Peer Review of Text Analysis Essay</w:t>
            </w:r>
          </w:p>
        </w:tc>
        <w:tc>
          <w:tcPr>
            <w:tcW w:w="4410" w:type="dxa"/>
            <w:tcBorders>
              <w:top w:val="single" w:sz="4" w:space="0" w:color="000000"/>
              <w:left w:val="single" w:sz="4" w:space="0" w:color="000000"/>
              <w:bottom w:val="single" w:sz="4" w:space="0" w:color="000000"/>
              <w:right w:val="single" w:sz="4" w:space="0" w:color="000000"/>
            </w:tcBorders>
          </w:tcPr>
          <w:p w14:paraId="1CA626C7" w14:textId="7D48A841" w:rsidR="000F0673" w:rsidRPr="00766E4C" w:rsidRDefault="00832F45" w:rsidP="000F0673">
            <w:pPr>
              <w:widowControl w:val="0"/>
              <w:tabs>
                <w:tab w:val="left" w:pos="4180"/>
              </w:tabs>
              <w:rPr>
                <w:rFonts w:ascii="Georgia" w:hAnsi="Georgia"/>
              </w:rPr>
            </w:pPr>
            <w:r>
              <w:rPr>
                <w:rFonts w:ascii="Georgia" w:hAnsi="Georgia"/>
              </w:rPr>
              <w:t xml:space="preserve">Students peer review two classmates’ papers using </w:t>
            </w:r>
            <w:proofErr w:type="spellStart"/>
            <w:r>
              <w:rPr>
                <w:rFonts w:ascii="Georgia" w:hAnsi="Georgia"/>
              </w:rPr>
              <w:t>PeerMark</w:t>
            </w:r>
            <w:proofErr w:type="spellEnd"/>
            <w:r>
              <w:rPr>
                <w:rFonts w:ascii="Georgia" w:hAnsi="Georgia"/>
              </w:rPr>
              <w:t xml:space="preserve"> in Turnitin and do a self-review of their own essays.</w:t>
            </w:r>
          </w:p>
        </w:tc>
      </w:tr>
      <w:tr w:rsidR="000F0673" w:rsidRPr="00766E4C" w14:paraId="7C515536" w14:textId="2D2A715E" w:rsidTr="00DE37E7">
        <w:trPr>
          <w:cantSplit/>
          <w:tblHeader/>
        </w:trPr>
        <w:tc>
          <w:tcPr>
            <w:tcW w:w="1532" w:type="dxa"/>
            <w:tcBorders>
              <w:top w:val="single" w:sz="4" w:space="0" w:color="000000"/>
              <w:left w:val="single" w:sz="18" w:space="0" w:color="000000"/>
              <w:bottom w:val="single" w:sz="4" w:space="0" w:color="000000"/>
              <w:right w:val="single" w:sz="4" w:space="0" w:color="000000"/>
            </w:tcBorders>
          </w:tcPr>
          <w:p w14:paraId="3B63C780" w14:textId="1AF9B8BD" w:rsidR="000F0673" w:rsidRPr="00766E4C" w:rsidRDefault="000F0673" w:rsidP="000F0673">
            <w:pPr>
              <w:rPr>
                <w:rFonts w:ascii="Georgia" w:hAnsi="Georgia"/>
              </w:rPr>
            </w:pPr>
          </w:p>
        </w:tc>
        <w:tc>
          <w:tcPr>
            <w:tcW w:w="3690" w:type="dxa"/>
            <w:tcBorders>
              <w:top w:val="single" w:sz="4" w:space="0" w:color="000000"/>
              <w:left w:val="single" w:sz="4" w:space="0" w:color="000000"/>
              <w:bottom w:val="single" w:sz="4" w:space="0" w:color="000000"/>
              <w:right w:val="single" w:sz="4" w:space="0" w:color="000000"/>
            </w:tcBorders>
          </w:tcPr>
          <w:p w14:paraId="614D980D" w14:textId="798F3FB2" w:rsidR="000F0673" w:rsidRPr="00766E4C" w:rsidRDefault="000F0673" w:rsidP="000F0673">
            <w:pPr>
              <w:widowControl w:val="0"/>
              <w:tabs>
                <w:tab w:val="left" w:pos="4180"/>
              </w:tabs>
              <w:rPr>
                <w:rFonts w:ascii="Georgia" w:hAnsi="Georgia"/>
              </w:rPr>
            </w:pPr>
            <w:r w:rsidRPr="00766E4C">
              <w:rPr>
                <w:rFonts w:ascii="Georgia" w:hAnsi="Georgia"/>
              </w:rPr>
              <w:t>Write the Reflection and Revision Plan Journal for Text Analysis Essay</w:t>
            </w:r>
          </w:p>
        </w:tc>
        <w:tc>
          <w:tcPr>
            <w:tcW w:w="4410" w:type="dxa"/>
            <w:tcBorders>
              <w:top w:val="single" w:sz="4" w:space="0" w:color="000000"/>
              <w:left w:val="single" w:sz="4" w:space="0" w:color="000000"/>
              <w:bottom w:val="single" w:sz="4" w:space="0" w:color="000000"/>
              <w:right w:val="single" w:sz="4" w:space="0" w:color="000000"/>
            </w:tcBorders>
          </w:tcPr>
          <w:p w14:paraId="504BEB27" w14:textId="46AE450E" w:rsidR="000F0673" w:rsidRPr="00766E4C" w:rsidRDefault="00832F45" w:rsidP="000F0673">
            <w:pPr>
              <w:widowControl w:val="0"/>
              <w:tabs>
                <w:tab w:val="left" w:pos="4180"/>
              </w:tabs>
              <w:rPr>
                <w:rFonts w:ascii="Georgia" w:hAnsi="Georgia"/>
              </w:rPr>
            </w:pPr>
            <w:r>
              <w:rPr>
                <w:rFonts w:ascii="Georgia" w:hAnsi="Georgia"/>
              </w:rPr>
              <w:t>Students reflect on the feedback they received on their essays and write a revision plan.</w:t>
            </w:r>
          </w:p>
        </w:tc>
      </w:tr>
      <w:tr w:rsidR="000F0673" w:rsidRPr="00766E4C" w14:paraId="16779BC2" w14:textId="0B89265D" w:rsidTr="00DE37E7">
        <w:trPr>
          <w:cantSplit/>
          <w:trHeight w:val="180"/>
          <w:tblHeader/>
        </w:trPr>
        <w:tc>
          <w:tcPr>
            <w:tcW w:w="1532" w:type="dxa"/>
            <w:tcBorders>
              <w:top w:val="single" w:sz="4" w:space="0" w:color="000000"/>
              <w:left w:val="single" w:sz="18" w:space="0" w:color="000000"/>
              <w:bottom w:val="single" w:sz="18" w:space="0" w:color="000000"/>
              <w:right w:val="single" w:sz="4" w:space="0" w:color="000000"/>
            </w:tcBorders>
          </w:tcPr>
          <w:p w14:paraId="573EFE37" w14:textId="7930F343" w:rsidR="000F0673" w:rsidRPr="00766E4C" w:rsidRDefault="000F0673" w:rsidP="000F0673">
            <w:pPr>
              <w:rPr>
                <w:rFonts w:ascii="Georgia" w:hAnsi="Georgia"/>
              </w:rPr>
            </w:pPr>
          </w:p>
        </w:tc>
        <w:tc>
          <w:tcPr>
            <w:tcW w:w="3690" w:type="dxa"/>
            <w:tcBorders>
              <w:top w:val="single" w:sz="4" w:space="0" w:color="000000"/>
              <w:left w:val="single" w:sz="4" w:space="0" w:color="000000"/>
              <w:bottom w:val="single" w:sz="18" w:space="0" w:color="000000"/>
              <w:right w:val="single" w:sz="4" w:space="0" w:color="000000"/>
            </w:tcBorders>
          </w:tcPr>
          <w:p w14:paraId="3CB4AE88" w14:textId="06B50517" w:rsidR="000F0673" w:rsidRPr="00766E4C" w:rsidRDefault="000F0673" w:rsidP="000F0673">
            <w:pPr>
              <w:widowControl w:val="0"/>
              <w:tabs>
                <w:tab w:val="left" w:pos="4180"/>
              </w:tabs>
              <w:rPr>
                <w:rFonts w:ascii="Georgia" w:hAnsi="Georgia"/>
              </w:rPr>
            </w:pPr>
            <w:r w:rsidRPr="00766E4C">
              <w:rPr>
                <w:rFonts w:ascii="Georgia" w:hAnsi="Georgia"/>
              </w:rPr>
              <w:t>Submit the Revision Submission of Text Analysis Essay</w:t>
            </w:r>
          </w:p>
        </w:tc>
        <w:tc>
          <w:tcPr>
            <w:tcW w:w="4410" w:type="dxa"/>
            <w:tcBorders>
              <w:top w:val="single" w:sz="4" w:space="0" w:color="000000"/>
              <w:left w:val="single" w:sz="4" w:space="0" w:color="000000"/>
              <w:bottom w:val="single" w:sz="18" w:space="0" w:color="000000"/>
              <w:right w:val="single" w:sz="4" w:space="0" w:color="000000"/>
            </w:tcBorders>
          </w:tcPr>
          <w:p w14:paraId="2791868B" w14:textId="5671D6B3" w:rsidR="000F0673" w:rsidRPr="00766E4C" w:rsidRDefault="00832F45" w:rsidP="000F0673">
            <w:pPr>
              <w:widowControl w:val="0"/>
              <w:tabs>
                <w:tab w:val="left" w:pos="4180"/>
              </w:tabs>
              <w:rPr>
                <w:rFonts w:ascii="Georgia" w:hAnsi="Georgia"/>
              </w:rPr>
            </w:pPr>
            <w:r>
              <w:rPr>
                <w:rFonts w:ascii="Georgia" w:hAnsi="Georgia"/>
              </w:rPr>
              <w:t>Students upload the revised essay to Turnitin.</w:t>
            </w:r>
          </w:p>
        </w:tc>
      </w:tr>
    </w:tbl>
    <w:p w14:paraId="059F2032" w14:textId="77777777" w:rsidR="00B85654" w:rsidRPr="00766E4C" w:rsidRDefault="00B85654">
      <w:pPr>
        <w:widowControl w:val="0"/>
        <w:rPr>
          <w:rFonts w:ascii="Georgia" w:hAnsi="Georgia"/>
        </w:rPr>
      </w:pPr>
    </w:p>
    <w:tbl>
      <w:tblPr>
        <w:tblStyle w:val="a1"/>
        <w:tblW w:w="9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odule 2: Annotated Bibliography there are 2 columns, one for the task and one for the due date. There are 17 data rows."/>
      </w:tblPr>
      <w:tblGrid>
        <w:gridCol w:w="1442"/>
        <w:gridCol w:w="3240"/>
        <w:gridCol w:w="4950"/>
      </w:tblGrid>
      <w:tr w:rsidR="00DE37E7" w:rsidRPr="00766E4C" w14:paraId="5E7A42C7" w14:textId="39525832" w:rsidTr="00DE37E7">
        <w:trPr>
          <w:cantSplit/>
          <w:tblHeader/>
        </w:trPr>
        <w:tc>
          <w:tcPr>
            <w:tcW w:w="1442" w:type="dxa"/>
            <w:tcBorders>
              <w:top w:val="single" w:sz="18" w:space="0" w:color="000000"/>
              <w:left w:val="single" w:sz="18" w:space="0" w:color="000000"/>
              <w:bottom w:val="single" w:sz="4" w:space="0" w:color="000000"/>
            </w:tcBorders>
            <w:shd w:val="clear" w:color="auto" w:fill="D9D9D9"/>
          </w:tcPr>
          <w:p w14:paraId="44A2D2EA" w14:textId="738C4860" w:rsidR="00DE37E7" w:rsidRPr="00766E4C" w:rsidRDefault="00DE37E7" w:rsidP="0000305E">
            <w:pPr>
              <w:widowControl w:val="0"/>
              <w:rPr>
                <w:rFonts w:ascii="Georgia" w:hAnsi="Georgia"/>
                <w:b/>
              </w:rPr>
            </w:pPr>
            <w:r w:rsidRPr="00766E4C">
              <w:rPr>
                <w:rFonts w:ascii="Georgia" w:hAnsi="Georgia"/>
                <w:b/>
              </w:rPr>
              <w:lastRenderedPageBreak/>
              <w:t>Module 2</w:t>
            </w:r>
          </w:p>
        </w:tc>
        <w:tc>
          <w:tcPr>
            <w:tcW w:w="3240" w:type="dxa"/>
            <w:tcBorders>
              <w:top w:val="single" w:sz="18" w:space="0" w:color="000000"/>
              <w:bottom w:val="single" w:sz="4" w:space="0" w:color="000000"/>
            </w:tcBorders>
            <w:shd w:val="clear" w:color="auto" w:fill="D9D9D9"/>
          </w:tcPr>
          <w:p w14:paraId="58331F56" w14:textId="3DB45503" w:rsidR="00DE37E7" w:rsidRPr="00766E4C" w:rsidRDefault="00DE37E7" w:rsidP="0000305E">
            <w:pPr>
              <w:widowControl w:val="0"/>
              <w:rPr>
                <w:rFonts w:ascii="Georgia" w:hAnsi="Georgia"/>
                <w:b/>
              </w:rPr>
            </w:pPr>
            <w:r w:rsidRPr="00766E4C">
              <w:rPr>
                <w:rFonts w:ascii="Georgia" w:hAnsi="Georgia"/>
                <w:b/>
              </w:rPr>
              <w:t>Annotated Bibliography</w:t>
            </w:r>
          </w:p>
        </w:tc>
        <w:tc>
          <w:tcPr>
            <w:tcW w:w="4950" w:type="dxa"/>
            <w:tcBorders>
              <w:top w:val="single" w:sz="18" w:space="0" w:color="000000"/>
              <w:bottom w:val="single" w:sz="4" w:space="0" w:color="000000"/>
            </w:tcBorders>
            <w:shd w:val="clear" w:color="auto" w:fill="D9D9D9"/>
          </w:tcPr>
          <w:p w14:paraId="270E3D59" w14:textId="77777777" w:rsidR="00DE37E7" w:rsidRPr="00766E4C" w:rsidRDefault="00DE37E7" w:rsidP="0000305E">
            <w:pPr>
              <w:widowControl w:val="0"/>
              <w:rPr>
                <w:rFonts w:ascii="Georgia" w:hAnsi="Georgia"/>
                <w:b/>
              </w:rPr>
            </w:pPr>
          </w:p>
        </w:tc>
      </w:tr>
      <w:tr w:rsidR="00DE37E7" w:rsidRPr="00766E4C" w14:paraId="6A4EEB3D" w14:textId="6854483C"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1360C741" w14:textId="40B76661" w:rsidR="00DE37E7" w:rsidRPr="00766E4C" w:rsidRDefault="00DE37E7" w:rsidP="0000305E">
            <w:pPr>
              <w:widowControl w:val="0"/>
              <w:rPr>
                <w:rFonts w:ascii="Georgia" w:hAnsi="Georgia"/>
              </w:rPr>
            </w:pPr>
            <w:r w:rsidRPr="00766E4C">
              <w:rPr>
                <w:rFonts w:ascii="Georgia" w:hAnsi="Georgia"/>
              </w:rPr>
              <w:t>Module 2</w:t>
            </w:r>
          </w:p>
        </w:tc>
        <w:tc>
          <w:tcPr>
            <w:tcW w:w="3240" w:type="dxa"/>
            <w:tcBorders>
              <w:top w:val="single" w:sz="4" w:space="0" w:color="000000"/>
              <w:left w:val="single" w:sz="4" w:space="0" w:color="000000"/>
              <w:bottom w:val="single" w:sz="4" w:space="0" w:color="000000"/>
              <w:right w:val="single" w:sz="4" w:space="0" w:color="000000"/>
            </w:tcBorders>
          </w:tcPr>
          <w:p w14:paraId="6797539B" w14:textId="248B772C" w:rsidR="00DE37E7" w:rsidRPr="00766E4C" w:rsidRDefault="00DE37E7" w:rsidP="0000305E">
            <w:pPr>
              <w:widowControl w:val="0"/>
              <w:rPr>
                <w:rFonts w:ascii="Georgia" w:hAnsi="Georgia"/>
              </w:rPr>
            </w:pPr>
            <w:r>
              <w:rPr>
                <w:rFonts w:ascii="Georgia" w:hAnsi="Georgia"/>
              </w:rPr>
              <w:t>Watch the “Why and how do you Research?” video</w:t>
            </w:r>
            <w:r w:rsidRPr="00766E4C">
              <w:rPr>
                <w:rFonts w:ascii="Georgia" w:hAnsi="Georgia"/>
              </w:rPr>
              <w:t xml:space="preserve"> </w:t>
            </w:r>
            <w:r>
              <w:rPr>
                <w:rFonts w:ascii="Georgia" w:hAnsi="Georgia"/>
              </w:rPr>
              <w:t>and preview module content</w:t>
            </w:r>
          </w:p>
        </w:tc>
        <w:tc>
          <w:tcPr>
            <w:tcW w:w="4950" w:type="dxa"/>
            <w:tcBorders>
              <w:top w:val="single" w:sz="4" w:space="0" w:color="000000"/>
              <w:left w:val="single" w:sz="4" w:space="0" w:color="000000"/>
              <w:bottom w:val="single" w:sz="4" w:space="0" w:color="000000"/>
              <w:right w:val="single" w:sz="4" w:space="0" w:color="000000"/>
            </w:tcBorders>
          </w:tcPr>
          <w:p w14:paraId="04641BE3" w14:textId="55D77A97" w:rsidR="00DE37E7" w:rsidRDefault="00B860E9" w:rsidP="0000305E">
            <w:pPr>
              <w:widowControl w:val="0"/>
              <w:rPr>
                <w:rFonts w:ascii="Georgia" w:hAnsi="Georgia"/>
              </w:rPr>
            </w:pPr>
            <w:r>
              <w:rPr>
                <w:rFonts w:ascii="Georgia" w:hAnsi="Georgia"/>
              </w:rPr>
              <w:t xml:space="preserve">02:42 minute video </w:t>
            </w:r>
            <w:r w:rsidR="005B4C34">
              <w:rPr>
                <w:rFonts w:ascii="Georgia" w:hAnsi="Georgia"/>
              </w:rPr>
              <w:t>provides an overview of research, which starts with questions. Includes interviews with FWP instructors about memorable research papers that focused on students’ genuine interests.</w:t>
            </w:r>
          </w:p>
        </w:tc>
      </w:tr>
      <w:tr w:rsidR="00DE37E7" w:rsidRPr="00766E4C" w14:paraId="2C18B32F" w14:textId="0F8E9122"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2EA7DC3D" w14:textId="77777777" w:rsidR="00DE37E7" w:rsidRPr="00766E4C" w:rsidRDefault="00DE37E7" w:rsidP="0000305E">
            <w:pPr>
              <w:widowControl w:val="0"/>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78B8E5BA" w14:textId="081786B0" w:rsidR="00DE37E7" w:rsidRDefault="00DE37E7" w:rsidP="0000305E">
            <w:pPr>
              <w:widowControl w:val="0"/>
              <w:rPr>
                <w:rFonts w:ascii="Georgia" w:hAnsi="Georgia"/>
              </w:rPr>
            </w:pPr>
            <w:r>
              <w:rPr>
                <w:rFonts w:ascii="Georgia" w:hAnsi="Georgia"/>
              </w:rPr>
              <w:t>Complete the Survey on Researching and Learning</w:t>
            </w:r>
          </w:p>
        </w:tc>
        <w:tc>
          <w:tcPr>
            <w:tcW w:w="4950" w:type="dxa"/>
            <w:tcBorders>
              <w:top w:val="single" w:sz="4" w:space="0" w:color="000000"/>
              <w:left w:val="single" w:sz="4" w:space="0" w:color="000000"/>
              <w:bottom w:val="single" w:sz="4" w:space="0" w:color="000000"/>
              <w:right w:val="single" w:sz="4" w:space="0" w:color="000000"/>
            </w:tcBorders>
          </w:tcPr>
          <w:p w14:paraId="6B628BA2" w14:textId="4987F40B" w:rsidR="00DE37E7" w:rsidRDefault="005B4C34" w:rsidP="0000305E">
            <w:pPr>
              <w:widowControl w:val="0"/>
              <w:rPr>
                <w:rFonts w:ascii="Georgia" w:hAnsi="Georgia"/>
              </w:rPr>
            </w:pPr>
            <w:r>
              <w:rPr>
                <w:rFonts w:ascii="Georgia" w:hAnsi="Georgia"/>
              </w:rPr>
              <w:t>2 question survey asks students to identify what they most need to learn in this module and how they typically learn.</w:t>
            </w:r>
          </w:p>
        </w:tc>
      </w:tr>
      <w:tr w:rsidR="00DE37E7" w:rsidRPr="00766E4C" w14:paraId="477916BE" w14:textId="3E93AE3A"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482B841A" w14:textId="77777777" w:rsidR="00DE37E7" w:rsidRPr="00766E4C" w:rsidRDefault="00DE37E7" w:rsidP="0000305E">
            <w:pPr>
              <w:widowControl w:val="0"/>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4877BC80" w14:textId="0996B115" w:rsidR="00DE37E7" w:rsidRDefault="00DE37E7" w:rsidP="0000305E">
            <w:pPr>
              <w:widowControl w:val="0"/>
              <w:rPr>
                <w:rFonts w:ascii="Georgia" w:hAnsi="Georgia"/>
              </w:rPr>
            </w:pPr>
            <w:r>
              <w:rPr>
                <w:rFonts w:ascii="Georgia" w:hAnsi="Georgia"/>
              </w:rPr>
              <w:t>Complete the Annotated Bibliography Reading Checklist</w:t>
            </w:r>
          </w:p>
        </w:tc>
        <w:tc>
          <w:tcPr>
            <w:tcW w:w="4950" w:type="dxa"/>
            <w:tcBorders>
              <w:top w:val="single" w:sz="4" w:space="0" w:color="000000"/>
              <w:left w:val="single" w:sz="4" w:space="0" w:color="000000"/>
              <w:bottom w:val="single" w:sz="4" w:space="0" w:color="000000"/>
              <w:right w:val="single" w:sz="4" w:space="0" w:color="000000"/>
            </w:tcBorders>
          </w:tcPr>
          <w:p w14:paraId="428FC1F5" w14:textId="48A46CDD" w:rsidR="00DE37E7" w:rsidRDefault="005B4C34" w:rsidP="0000305E">
            <w:pPr>
              <w:widowControl w:val="0"/>
              <w:rPr>
                <w:rFonts w:ascii="Georgia" w:hAnsi="Georgia"/>
              </w:rPr>
            </w:pPr>
            <w:r>
              <w:rPr>
                <w:rFonts w:ascii="Georgia" w:hAnsi="Georgia"/>
              </w:rPr>
              <w:t>Checklist contains all readings from the unit and what students should pay attention to as they read.</w:t>
            </w:r>
          </w:p>
        </w:tc>
      </w:tr>
      <w:tr w:rsidR="00DE37E7" w:rsidRPr="00766E4C" w14:paraId="2977F4F1" w14:textId="2010BA82"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1A0E027C" w14:textId="1F079F92" w:rsidR="00DE37E7" w:rsidRPr="00766E4C" w:rsidRDefault="00DE37E7" w:rsidP="00077369">
            <w:pPr>
              <w:widowControl w:val="0"/>
              <w:rPr>
                <w:rFonts w:ascii="Georgia" w:hAnsi="Georgia"/>
              </w:rPr>
            </w:pPr>
            <w:r w:rsidRPr="00766E4C">
              <w:rPr>
                <w:rFonts w:ascii="Georgia" w:hAnsi="Georgia"/>
              </w:rPr>
              <w:t>Part 1: Begin Research</w:t>
            </w:r>
          </w:p>
        </w:tc>
        <w:tc>
          <w:tcPr>
            <w:tcW w:w="3240" w:type="dxa"/>
            <w:tcBorders>
              <w:top w:val="single" w:sz="4" w:space="0" w:color="000000"/>
              <w:left w:val="single" w:sz="4" w:space="0" w:color="000000"/>
              <w:bottom w:val="single" w:sz="4" w:space="0" w:color="000000"/>
              <w:right w:val="single" w:sz="4" w:space="0" w:color="000000"/>
            </w:tcBorders>
          </w:tcPr>
          <w:p w14:paraId="2681FC75" w14:textId="7D3D8575" w:rsidR="00DE37E7" w:rsidRPr="00766E4C" w:rsidRDefault="00DE37E7" w:rsidP="00077369">
            <w:pPr>
              <w:widowControl w:val="0"/>
              <w:rPr>
                <w:rFonts w:ascii="Georgia" w:hAnsi="Georgia"/>
              </w:rPr>
            </w:pPr>
            <w:r w:rsidRPr="00766E4C">
              <w:rPr>
                <w:rFonts w:ascii="Georgia" w:hAnsi="Georgia"/>
              </w:rPr>
              <w:t>Read the material assigned in Part 1</w:t>
            </w:r>
          </w:p>
        </w:tc>
        <w:tc>
          <w:tcPr>
            <w:tcW w:w="4950" w:type="dxa"/>
            <w:tcBorders>
              <w:top w:val="single" w:sz="4" w:space="0" w:color="000000"/>
              <w:left w:val="single" w:sz="4" w:space="0" w:color="000000"/>
              <w:bottom w:val="single" w:sz="4" w:space="0" w:color="000000"/>
              <w:right w:val="single" w:sz="4" w:space="0" w:color="000000"/>
            </w:tcBorders>
          </w:tcPr>
          <w:p w14:paraId="3CCFD349" w14:textId="381EF941" w:rsidR="00DE37E7" w:rsidRPr="00766E4C" w:rsidRDefault="005B4C34" w:rsidP="00077369">
            <w:pPr>
              <w:widowControl w:val="0"/>
              <w:rPr>
                <w:rFonts w:ascii="Georgia" w:hAnsi="Georgia"/>
              </w:rPr>
            </w:pPr>
            <w:r>
              <w:rPr>
                <w:rFonts w:ascii="Georgia" w:hAnsi="Georgia"/>
              </w:rPr>
              <w:t xml:space="preserve">Reading is from </w:t>
            </w:r>
            <w:r w:rsidRPr="005B4C34">
              <w:rPr>
                <w:rFonts w:ascii="Georgia" w:hAnsi="Georgia"/>
                <w:i/>
                <w:iCs/>
              </w:rPr>
              <w:t>A Writer’s Reference</w:t>
            </w:r>
            <w:r>
              <w:rPr>
                <w:rFonts w:ascii="Georgia" w:hAnsi="Georgia"/>
              </w:rPr>
              <w:t>.</w:t>
            </w:r>
          </w:p>
        </w:tc>
      </w:tr>
      <w:tr w:rsidR="00DE37E7" w:rsidRPr="00766E4C" w14:paraId="58F4B76C" w14:textId="0BE96AFE"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70A383E3" w14:textId="65F151EA" w:rsidR="00DE37E7" w:rsidRPr="00766E4C" w:rsidRDefault="00DE37E7" w:rsidP="0000305E">
            <w:pPr>
              <w:widowControl w:val="0"/>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4F311BF9" w14:textId="48058D03" w:rsidR="00DE37E7" w:rsidRPr="00766E4C" w:rsidRDefault="00DE37E7" w:rsidP="0000305E">
            <w:pPr>
              <w:widowControl w:val="0"/>
              <w:rPr>
                <w:rFonts w:ascii="Georgia" w:hAnsi="Georgia"/>
              </w:rPr>
            </w:pPr>
            <w:r w:rsidRPr="00766E4C">
              <w:rPr>
                <w:rFonts w:ascii="Georgia" w:hAnsi="Georgia"/>
              </w:rPr>
              <w:t>Complete the UA Libraries: Conducting Research</w:t>
            </w:r>
            <w:r w:rsidRPr="00766E4C">
              <w:rPr>
                <w:rFonts w:ascii="Tahoma" w:hAnsi="Tahoma" w:cs="Tahoma"/>
              </w:rPr>
              <w:t>﻿</w:t>
            </w:r>
            <w:r w:rsidRPr="00766E4C">
              <w:rPr>
                <w:rFonts w:ascii="Georgia" w:hAnsi="Georgia"/>
              </w:rPr>
              <w:t xml:space="preserve"> Interactive Activity</w:t>
            </w:r>
          </w:p>
        </w:tc>
        <w:tc>
          <w:tcPr>
            <w:tcW w:w="4950" w:type="dxa"/>
            <w:tcBorders>
              <w:top w:val="single" w:sz="4" w:space="0" w:color="000000"/>
              <w:left w:val="single" w:sz="4" w:space="0" w:color="000000"/>
              <w:bottom w:val="single" w:sz="4" w:space="0" w:color="000000"/>
              <w:right w:val="single" w:sz="4" w:space="0" w:color="000000"/>
            </w:tcBorders>
          </w:tcPr>
          <w:p w14:paraId="14BA5317" w14:textId="3D2B8A0A" w:rsidR="00DE37E7" w:rsidRPr="00766E4C" w:rsidRDefault="005B4C34" w:rsidP="0000305E">
            <w:pPr>
              <w:widowControl w:val="0"/>
              <w:rPr>
                <w:rFonts w:ascii="Georgia" w:hAnsi="Georgia"/>
              </w:rPr>
            </w:pPr>
            <w:r>
              <w:rPr>
                <w:rFonts w:ascii="Georgia" w:hAnsi="Georgia"/>
              </w:rPr>
              <w:t>Created by UA librarians in partnership with FWP staff, this module provides instruction on conducting research. Students learn how to “</w:t>
            </w:r>
            <w:proofErr w:type="spellStart"/>
            <w:r>
              <w:rPr>
                <w:rFonts w:ascii="Georgia" w:hAnsi="Georgia"/>
              </w:rPr>
              <w:t>presearch</w:t>
            </w:r>
            <w:proofErr w:type="spellEnd"/>
            <w:r>
              <w:rPr>
                <w:rFonts w:ascii="Georgia" w:hAnsi="Georgia"/>
              </w:rPr>
              <w:t xml:space="preserve">,” narrow a topic, and use keywords and databases. Video tutorials cover database skills, basic searching in Scout, plus using the JSTOR, </w:t>
            </w:r>
            <w:proofErr w:type="spellStart"/>
            <w:r>
              <w:rPr>
                <w:rFonts w:ascii="Georgia" w:hAnsi="Georgia"/>
              </w:rPr>
              <w:t>Artstor</w:t>
            </w:r>
            <w:proofErr w:type="spellEnd"/>
            <w:r>
              <w:rPr>
                <w:rFonts w:ascii="Georgia" w:hAnsi="Georgia"/>
              </w:rPr>
              <w:t>, and Statista databases. Knowledge checks are built in throughout.</w:t>
            </w:r>
          </w:p>
        </w:tc>
      </w:tr>
      <w:tr w:rsidR="00DE37E7" w:rsidRPr="00766E4C" w14:paraId="0D18F8BC" w14:textId="4B125167"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3F2DA245" w14:textId="75E07285" w:rsidR="00DE37E7" w:rsidRPr="00766E4C" w:rsidRDefault="00DE37E7" w:rsidP="0000305E">
            <w:pPr>
              <w:widowControl w:val="0"/>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03BF96A1" w14:textId="17FF8D59" w:rsidR="00DE37E7" w:rsidRPr="00766E4C" w:rsidRDefault="00DE37E7" w:rsidP="0000305E">
            <w:pPr>
              <w:widowControl w:val="0"/>
              <w:rPr>
                <w:rFonts w:ascii="Georgia" w:hAnsi="Georgia"/>
              </w:rPr>
            </w:pPr>
            <w:r w:rsidRPr="00766E4C">
              <w:rPr>
                <w:rFonts w:ascii="Georgia" w:hAnsi="Georgia"/>
              </w:rPr>
              <w:t>Submit the Searching at the Library Worksheet Assignment</w:t>
            </w:r>
          </w:p>
        </w:tc>
        <w:tc>
          <w:tcPr>
            <w:tcW w:w="4950" w:type="dxa"/>
            <w:tcBorders>
              <w:top w:val="single" w:sz="4" w:space="0" w:color="000000"/>
              <w:left w:val="single" w:sz="4" w:space="0" w:color="000000"/>
              <w:bottom w:val="single" w:sz="4" w:space="0" w:color="000000"/>
              <w:right w:val="single" w:sz="4" w:space="0" w:color="000000"/>
            </w:tcBorders>
          </w:tcPr>
          <w:p w14:paraId="18C9B12A" w14:textId="50EF715F" w:rsidR="00DE37E7" w:rsidRPr="00766E4C" w:rsidRDefault="005B4C34" w:rsidP="0000305E">
            <w:pPr>
              <w:widowControl w:val="0"/>
              <w:rPr>
                <w:rFonts w:ascii="Georgia" w:hAnsi="Georgia"/>
              </w:rPr>
            </w:pPr>
            <w:r>
              <w:rPr>
                <w:rFonts w:ascii="Georgia" w:hAnsi="Georgia"/>
              </w:rPr>
              <w:t xml:space="preserve">Students download a document, fill it in, and upload it to Blackboard. The worksheet asks students to identify a research question, list 3+ keywords, find sources using a general web search, identify 3 more keywords, and then find additional sources using a variety of library searches. The assignment ends with a short reflection. </w:t>
            </w:r>
          </w:p>
        </w:tc>
      </w:tr>
      <w:tr w:rsidR="00DE37E7" w:rsidRPr="00766E4C" w14:paraId="3277A8B5" w14:textId="0C9E5C72"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37601713" w14:textId="3C4B29A5" w:rsidR="00DE37E7" w:rsidRPr="00766E4C" w:rsidRDefault="00DE37E7" w:rsidP="004457E2">
            <w:pPr>
              <w:widowControl w:val="0"/>
              <w:rPr>
                <w:rFonts w:ascii="Georgia" w:hAnsi="Georgia"/>
              </w:rPr>
            </w:pPr>
            <w:r w:rsidRPr="00766E4C">
              <w:rPr>
                <w:rFonts w:ascii="Georgia" w:hAnsi="Georgia"/>
              </w:rPr>
              <w:t>Part 2: Plan Your Annotated Bibliography</w:t>
            </w:r>
          </w:p>
        </w:tc>
        <w:tc>
          <w:tcPr>
            <w:tcW w:w="3240" w:type="dxa"/>
            <w:tcBorders>
              <w:top w:val="single" w:sz="4" w:space="0" w:color="000000"/>
              <w:left w:val="single" w:sz="4" w:space="0" w:color="000000"/>
              <w:bottom w:val="single" w:sz="4" w:space="0" w:color="000000"/>
              <w:right w:val="single" w:sz="4" w:space="0" w:color="000000"/>
            </w:tcBorders>
          </w:tcPr>
          <w:p w14:paraId="7C62087E" w14:textId="42B140BC" w:rsidR="00DE37E7" w:rsidRPr="00766E4C" w:rsidRDefault="00DE37E7" w:rsidP="004457E2">
            <w:pPr>
              <w:widowControl w:val="0"/>
              <w:rPr>
                <w:rFonts w:ascii="Georgia" w:hAnsi="Georgia"/>
              </w:rPr>
            </w:pPr>
            <w:r>
              <w:rPr>
                <w:rFonts w:ascii="Georgia" w:hAnsi="Georgia"/>
              </w:rPr>
              <w:t>Watch “How to Begin Your Annotated Bibliography” video</w:t>
            </w:r>
            <w:r w:rsidR="0011040B">
              <w:rPr>
                <w:rFonts w:ascii="Georgia" w:hAnsi="Georgia"/>
              </w:rPr>
              <w:t xml:space="preserve"> </w:t>
            </w:r>
            <w:r w:rsidR="0011040B" w:rsidRPr="0011040B">
              <w:rPr>
                <w:rFonts w:ascii="Georgia" w:hAnsi="Georgia"/>
                <w:highlight w:val="yellow"/>
              </w:rPr>
              <w:t>(move to part 1 before library module?)</w:t>
            </w:r>
          </w:p>
        </w:tc>
        <w:tc>
          <w:tcPr>
            <w:tcW w:w="4950" w:type="dxa"/>
            <w:tcBorders>
              <w:top w:val="single" w:sz="4" w:space="0" w:color="000000"/>
              <w:left w:val="single" w:sz="4" w:space="0" w:color="000000"/>
              <w:bottom w:val="single" w:sz="4" w:space="0" w:color="000000"/>
              <w:right w:val="single" w:sz="4" w:space="0" w:color="000000"/>
            </w:tcBorders>
          </w:tcPr>
          <w:p w14:paraId="324D4021" w14:textId="64AC4672" w:rsidR="00DE37E7" w:rsidRDefault="00563591" w:rsidP="004457E2">
            <w:pPr>
              <w:widowControl w:val="0"/>
              <w:rPr>
                <w:rFonts w:ascii="Georgia" w:hAnsi="Georgia"/>
              </w:rPr>
            </w:pPr>
            <w:r>
              <w:rPr>
                <w:rFonts w:ascii="Georgia" w:hAnsi="Georgia"/>
              </w:rPr>
              <w:t xml:space="preserve">03:24 minute video asks students to reflect on past experience with research and then walks students through the process of researching and writing </w:t>
            </w:r>
            <w:r w:rsidR="0011040B">
              <w:rPr>
                <w:rFonts w:ascii="Georgia" w:hAnsi="Georgia"/>
              </w:rPr>
              <w:t>the</w:t>
            </w:r>
            <w:r>
              <w:rPr>
                <w:rFonts w:ascii="Georgia" w:hAnsi="Georgia"/>
              </w:rPr>
              <w:t xml:space="preserve"> annotated bibliography</w:t>
            </w:r>
            <w:r w:rsidR="0011040B">
              <w:rPr>
                <w:rFonts w:ascii="Georgia" w:hAnsi="Georgia"/>
              </w:rPr>
              <w:t xml:space="preserve"> for this course</w:t>
            </w:r>
            <w:r>
              <w:rPr>
                <w:rFonts w:ascii="Georgia" w:hAnsi="Georgia"/>
              </w:rPr>
              <w:t>.</w:t>
            </w:r>
          </w:p>
        </w:tc>
      </w:tr>
      <w:tr w:rsidR="00DE37E7" w:rsidRPr="00766E4C" w14:paraId="586281E4" w14:textId="58A20D1A"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120AE9B0" w14:textId="3E964377" w:rsidR="00DE37E7" w:rsidRPr="00766E4C" w:rsidRDefault="00DE37E7" w:rsidP="0000305E">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3A1B18E8" w14:textId="37C2A84D" w:rsidR="00DE37E7" w:rsidRPr="00766E4C" w:rsidRDefault="00DE37E7" w:rsidP="0000305E">
            <w:pPr>
              <w:widowControl w:val="0"/>
              <w:rPr>
                <w:rFonts w:ascii="Georgia" w:hAnsi="Georgia"/>
              </w:rPr>
            </w:pPr>
            <w:r w:rsidRPr="00766E4C">
              <w:rPr>
                <w:rFonts w:ascii="Georgia" w:hAnsi="Georgia"/>
              </w:rPr>
              <w:t>Write the Goals Journal for Annotated Bibliography</w:t>
            </w:r>
          </w:p>
        </w:tc>
        <w:tc>
          <w:tcPr>
            <w:tcW w:w="4950" w:type="dxa"/>
            <w:tcBorders>
              <w:top w:val="single" w:sz="4" w:space="0" w:color="000000"/>
              <w:left w:val="single" w:sz="4" w:space="0" w:color="000000"/>
              <w:bottom w:val="single" w:sz="4" w:space="0" w:color="000000"/>
              <w:right w:val="single" w:sz="4" w:space="0" w:color="000000"/>
            </w:tcBorders>
          </w:tcPr>
          <w:p w14:paraId="5BDD737D" w14:textId="60C620B4" w:rsidR="00DE37E7" w:rsidRPr="00766E4C" w:rsidRDefault="0011040B" w:rsidP="0000305E">
            <w:pPr>
              <w:widowControl w:val="0"/>
              <w:rPr>
                <w:rFonts w:ascii="Georgia" w:hAnsi="Georgia"/>
              </w:rPr>
            </w:pPr>
            <w:r>
              <w:rPr>
                <w:rFonts w:ascii="Georgia" w:hAnsi="Georgia"/>
              </w:rPr>
              <w:t xml:space="preserve">In a </w:t>
            </w:r>
            <w:proofErr w:type="gramStart"/>
            <w:r>
              <w:rPr>
                <w:rFonts w:ascii="Georgia" w:hAnsi="Georgia"/>
              </w:rPr>
              <w:t>150-300 word</w:t>
            </w:r>
            <w:proofErr w:type="gramEnd"/>
            <w:r>
              <w:rPr>
                <w:rFonts w:ascii="Georgia" w:hAnsi="Georgia"/>
              </w:rPr>
              <w:t xml:space="preserve"> entry, students reflect on what they have learned so far and set goals for this unit.</w:t>
            </w:r>
          </w:p>
        </w:tc>
      </w:tr>
      <w:tr w:rsidR="00DE37E7" w:rsidRPr="00766E4C" w14:paraId="22F39CE7" w14:textId="59A46278"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561DDC59" w14:textId="25A6FC7B" w:rsidR="00DE37E7" w:rsidRPr="00766E4C" w:rsidRDefault="00DE37E7" w:rsidP="0000305E">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12F84A25" w14:textId="41CAF00E" w:rsidR="00DE37E7" w:rsidRPr="00766E4C" w:rsidRDefault="00DE37E7" w:rsidP="0000305E">
            <w:pPr>
              <w:widowControl w:val="0"/>
              <w:rPr>
                <w:rFonts w:ascii="Georgia" w:hAnsi="Georgia"/>
              </w:rPr>
            </w:pPr>
            <w:r w:rsidRPr="00766E4C">
              <w:rPr>
                <w:rFonts w:ascii="Georgia" w:hAnsi="Georgia"/>
              </w:rPr>
              <w:t>Submit the Research Proposal Assignment for Annotated Bibliography and Argument Essay</w:t>
            </w:r>
          </w:p>
        </w:tc>
        <w:tc>
          <w:tcPr>
            <w:tcW w:w="4950" w:type="dxa"/>
            <w:tcBorders>
              <w:top w:val="single" w:sz="4" w:space="0" w:color="000000"/>
              <w:left w:val="single" w:sz="4" w:space="0" w:color="000000"/>
              <w:bottom w:val="single" w:sz="4" w:space="0" w:color="000000"/>
              <w:right w:val="single" w:sz="4" w:space="0" w:color="000000"/>
            </w:tcBorders>
          </w:tcPr>
          <w:p w14:paraId="12626A31" w14:textId="22E110C7" w:rsidR="00DE37E7" w:rsidRPr="00766E4C" w:rsidRDefault="0011040B" w:rsidP="0000305E">
            <w:pPr>
              <w:widowControl w:val="0"/>
              <w:rPr>
                <w:rFonts w:ascii="Georgia" w:hAnsi="Georgia"/>
              </w:rPr>
            </w:pPr>
            <w:r>
              <w:rPr>
                <w:rFonts w:ascii="Georgia" w:hAnsi="Georgia"/>
              </w:rPr>
              <w:t xml:space="preserve">Students read the assignment guidelines for the annotated bibliography and argument essay and write a </w:t>
            </w:r>
            <w:proofErr w:type="gramStart"/>
            <w:r>
              <w:rPr>
                <w:rFonts w:ascii="Georgia" w:hAnsi="Georgia"/>
              </w:rPr>
              <w:t>250-500 word</w:t>
            </w:r>
            <w:proofErr w:type="gramEnd"/>
            <w:r>
              <w:rPr>
                <w:rFonts w:ascii="Georgia" w:hAnsi="Georgia"/>
              </w:rPr>
              <w:t xml:space="preserve"> topic proposal.</w:t>
            </w:r>
          </w:p>
        </w:tc>
      </w:tr>
      <w:tr w:rsidR="00DE37E7" w:rsidRPr="00766E4C" w14:paraId="1C201DA7" w14:textId="6490900C"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378B3A5D" w14:textId="6EAAE93D" w:rsidR="00DE37E7" w:rsidRPr="00766E4C" w:rsidRDefault="00DE37E7" w:rsidP="004457E2">
            <w:pPr>
              <w:pStyle w:val="NoSpacing"/>
              <w:rPr>
                <w:rFonts w:ascii="Georgia" w:hAnsi="Georgia"/>
                <w:sz w:val="24"/>
                <w:szCs w:val="24"/>
              </w:rPr>
            </w:pPr>
            <w:r w:rsidRPr="00766E4C">
              <w:rPr>
                <w:rFonts w:ascii="Georgia" w:hAnsi="Georgia"/>
                <w:sz w:val="24"/>
                <w:szCs w:val="24"/>
              </w:rPr>
              <w:lastRenderedPageBreak/>
              <w:t>Part 3: Create Your Annotated Bibliography</w:t>
            </w:r>
          </w:p>
        </w:tc>
        <w:tc>
          <w:tcPr>
            <w:tcW w:w="3240" w:type="dxa"/>
            <w:tcBorders>
              <w:top w:val="single" w:sz="4" w:space="0" w:color="000000"/>
              <w:left w:val="single" w:sz="4" w:space="0" w:color="000000"/>
              <w:bottom w:val="single" w:sz="4" w:space="0" w:color="000000"/>
              <w:right w:val="single" w:sz="4" w:space="0" w:color="000000"/>
            </w:tcBorders>
          </w:tcPr>
          <w:p w14:paraId="734ADB9F" w14:textId="0BFFDB92" w:rsidR="00DE37E7" w:rsidRPr="00766E4C" w:rsidRDefault="00DE37E7" w:rsidP="004457E2">
            <w:pPr>
              <w:widowControl w:val="0"/>
              <w:rPr>
                <w:rFonts w:ascii="Georgia" w:hAnsi="Georgia"/>
              </w:rPr>
            </w:pPr>
            <w:r w:rsidRPr="00766E4C">
              <w:rPr>
                <w:rFonts w:ascii="Georgia" w:hAnsi="Georgia"/>
              </w:rPr>
              <w:t>Read the material assigned in Part 3</w:t>
            </w:r>
          </w:p>
        </w:tc>
        <w:tc>
          <w:tcPr>
            <w:tcW w:w="4950" w:type="dxa"/>
            <w:tcBorders>
              <w:top w:val="single" w:sz="4" w:space="0" w:color="000000"/>
              <w:left w:val="single" w:sz="4" w:space="0" w:color="000000"/>
              <w:bottom w:val="single" w:sz="4" w:space="0" w:color="000000"/>
              <w:right w:val="single" w:sz="4" w:space="0" w:color="000000"/>
            </w:tcBorders>
          </w:tcPr>
          <w:p w14:paraId="18F309AF" w14:textId="70DE104E" w:rsidR="00DE37E7" w:rsidRPr="00766E4C" w:rsidRDefault="0011040B" w:rsidP="004457E2">
            <w:pPr>
              <w:widowControl w:val="0"/>
              <w:rPr>
                <w:rFonts w:ascii="Georgia" w:hAnsi="Georgia"/>
              </w:rPr>
            </w:pPr>
            <w:r>
              <w:rPr>
                <w:rFonts w:ascii="Georgia" w:hAnsi="Georgia"/>
              </w:rPr>
              <w:t xml:space="preserve">Readings are from </w:t>
            </w:r>
            <w:r w:rsidRPr="005B4C34">
              <w:rPr>
                <w:rFonts w:ascii="Georgia" w:hAnsi="Georgia"/>
                <w:i/>
                <w:iCs/>
              </w:rPr>
              <w:t>A Writer’s Reference</w:t>
            </w:r>
            <w:r>
              <w:rPr>
                <w:rFonts w:ascii="Georgia" w:hAnsi="Georgia"/>
              </w:rPr>
              <w:t>.</w:t>
            </w:r>
          </w:p>
        </w:tc>
      </w:tr>
      <w:tr w:rsidR="00DE37E7" w:rsidRPr="00766E4C" w14:paraId="34ED3D53" w14:textId="3EC73293"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3B2EB6FB" w14:textId="1230C2C5" w:rsidR="00DE37E7" w:rsidRPr="00766E4C" w:rsidRDefault="00DE37E7" w:rsidP="004457E2">
            <w:pPr>
              <w:pStyle w:val="NoSpacing"/>
              <w:rPr>
                <w:rFonts w:ascii="Georgia" w:hAnsi="Georgia"/>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1313C0F4" w14:textId="215E48F2" w:rsidR="00DE37E7" w:rsidRPr="00766E4C" w:rsidRDefault="00DE37E7" w:rsidP="004457E2">
            <w:pPr>
              <w:widowControl w:val="0"/>
              <w:rPr>
                <w:rFonts w:ascii="Georgia" w:hAnsi="Georgia"/>
              </w:rPr>
            </w:pPr>
            <w:r w:rsidRPr="00766E4C">
              <w:rPr>
                <w:rFonts w:ascii="Georgia" w:hAnsi="Georgia"/>
              </w:rPr>
              <w:t>Post to the Research Question and Strategies Discussion for Annotated Bibliography</w:t>
            </w:r>
          </w:p>
        </w:tc>
        <w:tc>
          <w:tcPr>
            <w:tcW w:w="4950" w:type="dxa"/>
            <w:tcBorders>
              <w:top w:val="single" w:sz="4" w:space="0" w:color="000000"/>
              <w:left w:val="single" w:sz="4" w:space="0" w:color="000000"/>
              <w:bottom w:val="single" w:sz="4" w:space="0" w:color="000000"/>
              <w:right w:val="single" w:sz="4" w:space="0" w:color="000000"/>
            </w:tcBorders>
          </w:tcPr>
          <w:p w14:paraId="7AEC0D7C" w14:textId="7E47446B" w:rsidR="00DE37E7" w:rsidRPr="00766E4C" w:rsidRDefault="0011040B" w:rsidP="004457E2">
            <w:pPr>
              <w:widowControl w:val="0"/>
              <w:rPr>
                <w:rFonts w:ascii="Georgia" w:hAnsi="Georgia"/>
              </w:rPr>
            </w:pPr>
            <w:r>
              <w:rPr>
                <w:rFonts w:ascii="Georgia" w:hAnsi="Georgia"/>
              </w:rPr>
              <w:t xml:space="preserve">In a </w:t>
            </w:r>
            <w:proofErr w:type="gramStart"/>
            <w:r>
              <w:rPr>
                <w:rFonts w:ascii="Georgia" w:hAnsi="Georgia"/>
              </w:rPr>
              <w:t>100-300 word</w:t>
            </w:r>
            <w:proofErr w:type="gramEnd"/>
            <w:r>
              <w:rPr>
                <w:rFonts w:ascii="Georgia" w:hAnsi="Georgia"/>
              </w:rPr>
              <w:t xml:space="preserve"> post, students list their research question, describe the research conversation as they currently understand it, and provide research tips to classmates.</w:t>
            </w:r>
          </w:p>
        </w:tc>
      </w:tr>
      <w:tr w:rsidR="00DE37E7" w:rsidRPr="00766E4C" w14:paraId="14E4248B" w14:textId="4CCE5751"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0C56576C" w14:textId="73ACA900" w:rsidR="00DE37E7" w:rsidRPr="00766E4C" w:rsidRDefault="00DE37E7" w:rsidP="004457E2">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1F44970D" w14:textId="1BC6B189" w:rsidR="00DE37E7" w:rsidRPr="00766E4C" w:rsidRDefault="00DE37E7" w:rsidP="004457E2">
            <w:pPr>
              <w:widowControl w:val="0"/>
              <w:rPr>
                <w:rFonts w:ascii="Georgia" w:hAnsi="Georgia"/>
              </w:rPr>
            </w:pPr>
            <w:r w:rsidRPr="00766E4C">
              <w:rPr>
                <w:rFonts w:ascii="Georgia" w:hAnsi="Georgia"/>
              </w:rPr>
              <w:t>Respond to the Annotated Bibliography: Research Question and Strategies Discussion</w:t>
            </w:r>
          </w:p>
        </w:tc>
        <w:tc>
          <w:tcPr>
            <w:tcW w:w="4950" w:type="dxa"/>
            <w:tcBorders>
              <w:top w:val="single" w:sz="4" w:space="0" w:color="000000"/>
              <w:left w:val="single" w:sz="4" w:space="0" w:color="000000"/>
              <w:bottom w:val="single" w:sz="4" w:space="0" w:color="000000"/>
              <w:right w:val="single" w:sz="4" w:space="0" w:color="000000"/>
            </w:tcBorders>
          </w:tcPr>
          <w:p w14:paraId="22F88F47" w14:textId="307358B4" w:rsidR="00DE37E7" w:rsidRPr="00766E4C" w:rsidRDefault="0011040B" w:rsidP="004457E2">
            <w:pPr>
              <w:widowControl w:val="0"/>
              <w:rPr>
                <w:rFonts w:ascii="Georgia" w:hAnsi="Georgia"/>
              </w:rPr>
            </w:pPr>
            <w:r>
              <w:rPr>
                <w:rFonts w:ascii="Georgia" w:hAnsi="Georgia"/>
              </w:rPr>
              <w:t>In 75-150 words, students respond to at least one classmate.</w:t>
            </w:r>
          </w:p>
        </w:tc>
      </w:tr>
      <w:tr w:rsidR="00DE37E7" w:rsidRPr="00766E4C" w14:paraId="597AC495" w14:textId="349D49E5"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0F5A9FF2" w14:textId="41DC4FFF" w:rsidR="00DE37E7" w:rsidRPr="00766E4C" w:rsidRDefault="00DE37E7" w:rsidP="004457E2">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7668C74C" w14:textId="38E76FC4" w:rsidR="00DE37E7" w:rsidRPr="00766E4C" w:rsidRDefault="00DE37E7" w:rsidP="004457E2">
            <w:pPr>
              <w:widowControl w:val="0"/>
              <w:rPr>
                <w:rFonts w:ascii="Georgia" w:hAnsi="Georgia"/>
              </w:rPr>
            </w:pPr>
            <w:r w:rsidRPr="00766E4C">
              <w:rPr>
                <w:rFonts w:ascii="Georgia" w:hAnsi="Georgia"/>
              </w:rPr>
              <w:t>Submit the Annotations of 2 Sources Assignment for Annotated Bibliography</w:t>
            </w:r>
          </w:p>
        </w:tc>
        <w:tc>
          <w:tcPr>
            <w:tcW w:w="4950" w:type="dxa"/>
            <w:tcBorders>
              <w:top w:val="single" w:sz="4" w:space="0" w:color="000000"/>
              <w:left w:val="single" w:sz="4" w:space="0" w:color="000000"/>
              <w:bottom w:val="single" w:sz="4" w:space="0" w:color="000000"/>
              <w:right w:val="single" w:sz="4" w:space="0" w:color="000000"/>
            </w:tcBorders>
          </w:tcPr>
          <w:p w14:paraId="1128AB63" w14:textId="05F4EE9B" w:rsidR="00DE37E7" w:rsidRPr="00766E4C" w:rsidRDefault="0011040B" w:rsidP="004457E2">
            <w:pPr>
              <w:widowControl w:val="0"/>
              <w:rPr>
                <w:rFonts w:ascii="Georgia" w:hAnsi="Georgia"/>
              </w:rPr>
            </w:pPr>
            <w:r>
              <w:rPr>
                <w:rFonts w:ascii="Georgia" w:hAnsi="Georgia"/>
              </w:rPr>
              <w:t>Students locate two sources and write annotations for them, including MLA-style entries and notes on each source.</w:t>
            </w:r>
          </w:p>
        </w:tc>
      </w:tr>
      <w:tr w:rsidR="00DE37E7" w:rsidRPr="00766E4C" w14:paraId="58331090" w14:textId="6043BC98"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55D46A36" w14:textId="3BF5D22A" w:rsidR="00DE37E7" w:rsidRPr="00766E4C" w:rsidRDefault="00DE37E7" w:rsidP="004457E2">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5E846C53" w14:textId="5F573D16" w:rsidR="00DE37E7" w:rsidRPr="00766E4C" w:rsidRDefault="00DE37E7" w:rsidP="004457E2">
            <w:pPr>
              <w:widowControl w:val="0"/>
              <w:rPr>
                <w:rFonts w:ascii="Georgia" w:hAnsi="Georgia"/>
              </w:rPr>
            </w:pPr>
            <w:r w:rsidRPr="00766E4C">
              <w:rPr>
                <w:rFonts w:ascii="Georgia" w:hAnsi="Georgia"/>
              </w:rPr>
              <w:t>Submit Annotations of 5 Sources Assignment for Annotated Bibliography</w:t>
            </w:r>
          </w:p>
        </w:tc>
        <w:tc>
          <w:tcPr>
            <w:tcW w:w="4950" w:type="dxa"/>
            <w:tcBorders>
              <w:top w:val="single" w:sz="4" w:space="0" w:color="000000"/>
              <w:left w:val="single" w:sz="4" w:space="0" w:color="000000"/>
              <w:bottom w:val="single" w:sz="4" w:space="0" w:color="000000"/>
              <w:right w:val="single" w:sz="4" w:space="0" w:color="000000"/>
            </w:tcBorders>
          </w:tcPr>
          <w:p w14:paraId="21A705F0" w14:textId="0F30A014" w:rsidR="00DE37E7" w:rsidRPr="00766E4C" w:rsidRDefault="0011040B" w:rsidP="004457E2">
            <w:pPr>
              <w:widowControl w:val="0"/>
              <w:rPr>
                <w:rFonts w:ascii="Georgia" w:hAnsi="Georgia"/>
              </w:rPr>
            </w:pPr>
            <w:r>
              <w:rPr>
                <w:rFonts w:ascii="Georgia" w:hAnsi="Georgia"/>
              </w:rPr>
              <w:t>Students locate an additional three sources and add them to the previous assignment. Each entry includes an MLA-style citation and notes for the source.</w:t>
            </w:r>
          </w:p>
        </w:tc>
      </w:tr>
      <w:tr w:rsidR="00DE37E7" w:rsidRPr="00766E4C" w14:paraId="36CFE032" w14:textId="1F9B7F30"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04DB21AA" w14:textId="57697B44" w:rsidR="00DE37E7" w:rsidRPr="00766E4C" w:rsidRDefault="00DE37E7" w:rsidP="00895550">
            <w:pPr>
              <w:rPr>
                <w:rFonts w:ascii="Georgia" w:hAnsi="Georgia"/>
              </w:rPr>
            </w:pPr>
            <w:r w:rsidRPr="00766E4C">
              <w:rPr>
                <w:rFonts w:ascii="Georgia" w:hAnsi="Georgia"/>
              </w:rPr>
              <w:t>Part 4: Draft, Review, and Revise Your Annotated Bibliography</w:t>
            </w:r>
          </w:p>
        </w:tc>
        <w:tc>
          <w:tcPr>
            <w:tcW w:w="3240" w:type="dxa"/>
            <w:tcBorders>
              <w:top w:val="single" w:sz="4" w:space="0" w:color="000000"/>
              <w:left w:val="single" w:sz="4" w:space="0" w:color="000000"/>
              <w:bottom w:val="single" w:sz="4" w:space="0" w:color="000000"/>
              <w:right w:val="single" w:sz="4" w:space="0" w:color="000000"/>
            </w:tcBorders>
          </w:tcPr>
          <w:p w14:paraId="65A737CB" w14:textId="3222D44D" w:rsidR="00DE37E7" w:rsidRPr="00766E4C" w:rsidRDefault="00DE37E7" w:rsidP="00895550">
            <w:pPr>
              <w:widowControl w:val="0"/>
              <w:rPr>
                <w:rFonts w:ascii="Georgia" w:hAnsi="Georgia"/>
              </w:rPr>
            </w:pPr>
            <w:r w:rsidRPr="00766E4C">
              <w:rPr>
                <w:rFonts w:ascii="Georgia" w:hAnsi="Georgia"/>
              </w:rPr>
              <w:t xml:space="preserve">Read the material assigned in Part </w:t>
            </w:r>
            <w:r>
              <w:rPr>
                <w:rFonts w:ascii="Georgia" w:hAnsi="Georgia"/>
              </w:rPr>
              <w:t>4</w:t>
            </w:r>
          </w:p>
        </w:tc>
        <w:tc>
          <w:tcPr>
            <w:tcW w:w="4950" w:type="dxa"/>
            <w:tcBorders>
              <w:top w:val="single" w:sz="4" w:space="0" w:color="000000"/>
              <w:left w:val="single" w:sz="4" w:space="0" w:color="000000"/>
              <w:bottom w:val="single" w:sz="4" w:space="0" w:color="000000"/>
              <w:right w:val="single" w:sz="4" w:space="0" w:color="000000"/>
            </w:tcBorders>
          </w:tcPr>
          <w:p w14:paraId="2B6B145A" w14:textId="1A55163B" w:rsidR="00DE37E7" w:rsidRPr="00766E4C" w:rsidRDefault="00745D2B" w:rsidP="00895550">
            <w:pPr>
              <w:widowControl w:val="0"/>
              <w:rPr>
                <w:rFonts w:ascii="Georgia" w:hAnsi="Georgia"/>
              </w:rPr>
            </w:pPr>
            <w:r>
              <w:rPr>
                <w:rFonts w:ascii="Georgia" w:hAnsi="Georgia"/>
              </w:rPr>
              <w:t>Readings include assignment guidelines and rubrics.</w:t>
            </w:r>
          </w:p>
        </w:tc>
      </w:tr>
      <w:tr w:rsidR="00DE37E7" w:rsidRPr="00766E4C" w14:paraId="2A6B3F07" w14:textId="45F89836"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05ECAA75" w14:textId="608C57A5" w:rsidR="00DE37E7" w:rsidRPr="00766E4C" w:rsidRDefault="00DE37E7" w:rsidP="005B0B8F">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440C7A81" w14:textId="12B202FA" w:rsidR="00DE37E7" w:rsidRPr="00766E4C" w:rsidRDefault="00DE37E7" w:rsidP="005B0B8F">
            <w:pPr>
              <w:widowControl w:val="0"/>
              <w:rPr>
                <w:rFonts w:ascii="Georgia" w:hAnsi="Georgia"/>
              </w:rPr>
            </w:pPr>
            <w:r w:rsidRPr="00766E4C">
              <w:rPr>
                <w:rFonts w:ascii="Georgia" w:hAnsi="Georgia"/>
              </w:rPr>
              <w:t>Submit the Draft Submission of Annotated Bibliography</w:t>
            </w:r>
          </w:p>
        </w:tc>
        <w:tc>
          <w:tcPr>
            <w:tcW w:w="4950" w:type="dxa"/>
            <w:tcBorders>
              <w:top w:val="single" w:sz="4" w:space="0" w:color="000000"/>
              <w:left w:val="single" w:sz="4" w:space="0" w:color="000000"/>
              <w:bottom w:val="single" w:sz="4" w:space="0" w:color="000000"/>
              <w:right w:val="single" w:sz="4" w:space="0" w:color="000000"/>
            </w:tcBorders>
          </w:tcPr>
          <w:p w14:paraId="6CF42F73" w14:textId="55F280FF" w:rsidR="00DE37E7" w:rsidRPr="00766E4C" w:rsidRDefault="00745D2B" w:rsidP="005B0B8F">
            <w:pPr>
              <w:widowControl w:val="0"/>
              <w:rPr>
                <w:rFonts w:ascii="Georgia" w:hAnsi="Georgia"/>
              </w:rPr>
            </w:pPr>
            <w:r>
              <w:rPr>
                <w:rFonts w:ascii="Georgia" w:hAnsi="Georgia"/>
              </w:rPr>
              <w:t xml:space="preserve">Students write a </w:t>
            </w:r>
            <w:proofErr w:type="gramStart"/>
            <w:r>
              <w:rPr>
                <w:rFonts w:ascii="Georgia" w:hAnsi="Georgia"/>
              </w:rPr>
              <w:t>1000-1250 word</w:t>
            </w:r>
            <w:proofErr w:type="gramEnd"/>
            <w:r>
              <w:rPr>
                <w:rFonts w:ascii="Georgia" w:hAnsi="Georgia"/>
              </w:rPr>
              <w:t xml:space="preserve"> full draft of their essay and upload it to Turnitin. They include a “Dear Reader” letter that identifies the draft’s strengths, weaknesses, and challenges and asks for specific feedback.</w:t>
            </w:r>
          </w:p>
        </w:tc>
      </w:tr>
      <w:tr w:rsidR="00745D2B" w:rsidRPr="00766E4C" w14:paraId="40982C77" w14:textId="6ECD34D4"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F5DB0F4" w14:textId="030B2C3D" w:rsidR="00745D2B" w:rsidRPr="00766E4C" w:rsidRDefault="00745D2B" w:rsidP="00745D2B">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64BB7FE2" w14:textId="757C8A64" w:rsidR="00745D2B" w:rsidRPr="00766E4C" w:rsidRDefault="00745D2B" w:rsidP="00745D2B">
            <w:pPr>
              <w:widowControl w:val="0"/>
              <w:rPr>
                <w:rFonts w:ascii="Georgia" w:hAnsi="Georgia"/>
              </w:rPr>
            </w:pPr>
            <w:r w:rsidRPr="00766E4C">
              <w:rPr>
                <w:rFonts w:ascii="Georgia" w:hAnsi="Georgia"/>
              </w:rPr>
              <w:t xml:space="preserve">Submit the Peer Review of Annotated Bibliography </w:t>
            </w:r>
          </w:p>
        </w:tc>
        <w:tc>
          <w:tcPr>
            <w:tcW w:w="4950" w:type="dxa"/>
            <w:tcBorders>
              <w:top w:val="single" w:sz="4" w:space="0" w:color="000000"/>
              <w:left w:val="single" w:sz="4" w:space="0" w:color="000000"/>
              <w:bottom w:val="single" w:sz="4" w:space="0" w:color="000000"/>
              <w:right w:val="single" w:sz="4" w:space="0" w:color="000000"/>
            </w:tcBorders>
          </w:tcPr>
          <w:p w14:paraId="51709224" w14:textId="43C43B47" w:rsidR="00745D2B" w:rsidRPr="00766E4C" w:rsidRDefault="00745D2B" w:rsidP="00745D2B">
            <w:pPr>
              <w:widowControl w:val="0"/>
              <w:rPr>
                <w:rFonts w:ascii="Georgia" w:hAnsi="Georgia"/>
              </w:rPr>
            </w:pPr>
            <w:r>
              <w:rPr>
                <w:rFonts w:ascii="Georgia" w:hAnsi="Georgia"/>
              </w:rPr>
              <w:t xml:space="preserve">Students peer review two classmates’ papers using </w:t>
            </w:r>
            <w:proofErr w:type="spellStart"/>
            <w:r>
              <w:rPr>
                <w:rFonts w:ascii="Georgia" w:hAnsi="Georgia"/>
              </w:rPr>
              <w:t>PeerMark</w:t>
            </w:r>
            <w:proofErr w:type="spellEnd"/>
            <w:r>
              <w:rPr>
                <w:rFonts w:ascii="Georgia" w:hAnsi="Georgia"/>
              </w:rPr>
              <w:t xml:space="preserve"> in Turnitin and do a self-review of their own essays.</w:t>
            </w:r>
          </w:p>
        </w:tc>
      </w:tr>
      <w:tr w:rsidR="00745D2B" w:rsidRPr="00766E4C" w14:paraId="55BC931F" w14:textId="66A342EC"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28EE987D" w14:textId="5EACC4B9" w:rsidR="00745D2B" w:rsidRPr="00766E4C" w:rsidRDefault="00745D2B" w:rsidP="00745D2B">
            <w:pPr>
              <w:rPr>
                <w:rFonts w:ascii="Georgia" w:hAnsi="Georgia"/>
              </w:rPr>
            </w:pPr>
          </w:p>
        </w:tc>
        <w:tc>
          <w:tcPr>
            <w:tcW w:w="3240" w:type="dxa"/>
            <w:tcBorders>
              <w:top w:val="single" w:sz="4" w:space="0" w:color="000000"/>
              <w:left w:val="single" w:sz="4" w:space="0" w:color="000000"/>
              <w:bottom w:val="single" w:sz="4" w:space="0" w:color="000000"/>
              <w:right w:val="single" w:sz="4" w:space="0" w:color="000000"/>
            </w:tcBorders>
          </w:tcPr>
          <w:p w14:paraId="30EDEE79" w14:textId="7B58340B" w:rsidR="00745D2B" w:rsidRPr="00766E4C" w:rsidRDefault="00745D2B" w:rsidP="00745D2B">
            <w:pPr>
              <w:widowControl w:val="0"/>
              <w:rPr>
                <w:rFonts w:ascii="Georgia" w:hAnsi="Georgia"/>
              </w:rPr>
            </w:pPr>
            <w:r w:rsidRPr="00766E4C">
              <w:rPr>
                <w:rFonts w:ascii="Georgia" w:hAnsi="Georgia"/>
              </w:rPr>
              <w:t>Write the Reflection and Revision Plan Journal</w:t>
            </w:r>
            <w:r>
              <w:rPr>
                <w:rFonts w:ascii="Georgia" w:hAnsi="Georgia"/>
              </w:rPr>
              <w:t xml:space="preserve"> for Annotated Bibliography</w:t>
            </w:r>
          </w:p>
        </w:tc>
        <w:tc>
          <w:tcPr>
            <w:tcW w:w="4950" w:type="dxa"/>
            <w:tcBorders>
              <w:top w:val="single" w:sz="4" w:space="0" w:color="000000"/>
              <w:left w:val="single" w:sz="4" w:space="0" w:color="000000"/>
              <w:bottom w:val="single" w:sz="4" w:space="0" w:color="000000"/>
              <w:right w:val="single" w:sz="4" w:space="0" w:color="000000"/>
            </w:tcBorders>
          </w:tcPr>
          <w:p w14:paraId="204B3B64" w14:textId="5A22E9EF" w:rsidR="00745D2B" w:rsidRPr="00766E4C" w:rsidRDefault="00745D2B" w:rsidP="00745D2B">
            <w:pPr>
              <w:widowControl w:val="0"/>
              <w:rPr>
                <w:rFonts w:ascii="Georgia" w:hAnsi="Georgia"/>
              </w:rPr>
            </w:pPr>
            <w:r>
              <w:rPr>
                <w:rFonts w:ascii="Georgia" w:hAnsi="Georgia"/>
              </w:rPr>
              <w:t>Students reflect on the feedback they received on their essays and write a revision plan.</w:t>
            </w:r>
          </w:p>
        </w:tc>
      </w:tr>
      <w:tr w:rsidR="00745D2B" w:rsidRPr="00766E4C" w14:paraId="3D1CBBDF" w14:textId="01323523" w:rsidTr="00DE37E7">
        <w:trPr>
          <w:cantSplit/>
          <w:trHeight w:val="180"/>
          <w:tblHeader/>
        </w:trPr>
        <w:tc>
          <w:tcPr>
            <w:tcW w:w="1442" w:type="dxa"/>
            <w:tcBorders>
              <w:top w:val="single" w:sz="4" w:space="0" w:color="000000"/>
              <w:left w:val="single" w:sz="18" w:space="0" w:color="000000"/>
              <w:bottom w:val="single" w:sz="18" w:space="0" w:color="000000"/>
              <w:right w:val="single" w:sz="4" w:space="0" w:color="000000"/>
            </w:tcBorders>
          </w:tcPr>
          <w:p w14:paraId="3E64F0AB" w14:textId="2503DFA0" w:rsidR="00745D2B" w:rsidRPr="00766E4C" w:rsidRDefault="00745D2B" w:rsidP="00745D2B">
            <w:pPr>
              <w:rPr>
                <w:rFonts w:ascii="Georgia" w:hAnsi="Georgia"/>
              </w:rPr>
            </w:pPr>
          </w:p>
        </w:tc>
        <w:tc>
          <w:tcPr>
            <w:tcW w:w="3240" w:type="dxa"/>
            <w:tcBorders>
              <w:top w:val="single" w:sz="4" w:space="0" w:color="000000"/>
              <w:left w:val="single" w:sz="4" w:space="0" w:color="000000"/>
              <w:bottom w:val="single" w:sz="18" w:space="0" w:color="000000"/>
              <w:right w:val="single" w:sz="4" w:space="0" w:color="000000"/>
            </w:tcBorders>
          </w:tcPr>
          <w:p w14:paraId="30D337B6" w14:textId="7F03F919" w:rsidR="00745D2B" w:rsidRPr="00766E4C" w:rsidRDefault="00745D2B" w:rsidP="00745D2B">
            <w:pPr>
              <w:widowControl w:val="0"/>
              <w:rPr>
                <w:rFonts w:ascii="Georgia" w:hAnsi="Georgia"/>
              </w:rPr>
            </w:pPr>
            <w:r w:rsidRPr="00766E4C">
              <w:rPr>
                <w:rFonts w:ascii="Georgia" w:hAnsi="Georgia"/>
              </w:rPr>
              <w:t>Submit the Annotated Bibliography: Revision Submission</w:t>
            </w:r>
          </w:p>
        </w:tc>
        <w:tc>
          <w:tcPr>
            <w:tcW w:w="4950" w:type="dxa"/>
            <w:tcBorders>
              <w:top w:val="single" w:sz="4" w:space="0" w:color="000000"/>
              <w:left w:val="single" w:sz="4" w:space="0" w:color="000000"/>
              <w:bottom w:val="single" w:sz="18" w:space="0" w:color="000000"/>
              <w:right w:val="single" w:sz="4" w:space="0" w:color="000000"/>
            </w:tcBorders>
          </w:tcPr>
          <w:p w14:paraId="7E2D2FF7" w14:textId="0875592F" w:rsidR="00745D2B" w:rsidRPr="00766E4C" w:rsidRDefault="00745D2B" w:rsidP="00745D2B">
            <w:pPr>
              <w:widowControl w:val="0"/>
              <w:rPr>
                <w:rFonts w:ascii="Georgia" w:hAnsi="Georgia"/>
              </w:rPr>
            </w:pPr>
            <w:r>
              <w:rPr>
                <w:rFonts w:ascii="Georgia" w:hAnsi="Georgia"/>
              </w:rPr>
              <w:t>Students upload the revised essay to Turnitin.</w:t>
            </w:r>
          </w:p>
        </w:tc>
      </w:tr>
    </w:tbl>
    <w:tbl>
      <w:tblPr>
        <w:tblStyle w:val="a2"/>
        <w:tblW w:w="96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odule 2: Annotated Bibliography there are 2 columns, one for the task and one for the due date. There are 17 data rows."/>
      </w:tblPr>
      <w:tblGrid>
        <w:gridCol w:w="1442"/>
        <w:gridCol w:w="2790"/>
        <w:gridCol w:w="5400"/>
      </w:tblGrid>
      <w:tr w:rsidR="00DE37E7" w:rsidRPr="00766E4C" w14:paraId="4C927690" w14:textId="5B6AC2B3" w:rsidTr="00DE37E7">
        <w:trPr>
          <w:cantSplit/>
          <w:tblHeader/>
        </w:trPr>
        <w:tc>
          <w:tcPr>
            <w:tcW w:w="1442" w:type="dxa"/>
            <w:tcBorders>
              <w:top w:val="single" w:sz="18" w:space="0" w:color="000000"/>
              <w:left w:val="single" w:sz="18" w:space="0" w:color="000000"/>
              <w:bottom w:val="single" w:sz="4" w:space="0" w:color="000000"/>
            </w:tcBorders>
            <w:shd w:val="clear" w:color="auto" w:fill="D9D9D9"/>
          </w:tcPr>
          <w:p w14:paraId="101F3EF5" w14:textId="7F49E079" w:rsidR="00DE37E7" w:rsidRPr="00766E4C" w:rsidRDefault="00DE37E7" w:rsidP="006514EA">
            <w:pPr>
              <w:widowControl w:val="0"/>
              <w:rPr>
                <w:rFonts w:ascii="Georgia" w:hAnsi="Georgia"/>
                <w:b/>
              </w:rPr>
            </w:pPr>
            <w:r w:rsidRPr="00766E4C">
              <w:rPr>
                <w:rFonts w:ascii="Georgia" w:hAnsi="Georgia"/>
                <w:b/>
              </w:rPr>
              <w:lastRenderedPageBreak/>
              <w:t>Module 3</w:t>
            </w:r>
          </w:p>
        </w:tc>
        <w:tc>
          <w:tcPr>
            <w:tcW w:w="2790" w:type="dxa"/>
            <w:tcBorders>
              <w:top w:val="single" w:sz="18" w:space="0" w:color="000000"/>
              <w:bottom w:val="single" w:sz="4" w:space="0" w:color="000000"/>
            </w:tcBorders>
            <w:shd w:val="clear" w:color="auto" w:fill="D9D9D9"/>
          </w:tcPr>
          <w:p w14:paraId="5A789E57" w14:textId="182F2F20" w:rsidR="00DE37E7" w:rsidRPr="00766E4C" w:rsidRDefault="00DE37E7" w:rsidP="006514EA">
            <w:pPr>
              <w:widowControl w:val="0"/>
              <w:rPr>
                <w:rFonts w:ascii="Georgia" w:hAnsi="Georgia"/>
                <w:b/>
              </w:rPr>
            </w:pPr>
            <w:r w:rsidRPr="00766E4C">
              <w:rPr>
                <w:rFonts w:ascii="Georgia" w:hAnsi="Georgia"/>
                <w:b/>
              </w:rPr>
              <w:t>Academic Argument</w:t>
            </w:r>
          </w:p>
        </w:tc>
        <w:tc>
          <w:tcPr>
            <w:tcW w:w="5400" w:type="dxa"/>
            <w:tcBorders>
              <w:top w:val="single" w:sz="18" w:space="0" w:color="000000"/>
              <w:bottom w:val="single" w:sz="4" w:space="0" w:color="000000"/>
            </w:tcBorders>
            <w:shd w:val="clear" w:color="auto" w:fill="D9D9D9"/>
          </w:tcPr>
          <w:p w14:paraId="29BC3481" w14:textId="77777777" w:rsidR="00DE37E7" w:rsidRPr="00766E4C" w:rsidRDefault="00DE37E7" w:rsidP="006514EA">
            <w:pPr>
              <w:widowControl w:val="0"/>
              <w:rPr>
                <w:rFonts w:ascii="Georgia" w:hAnsi="Georgia"/>
                <w:b/>
              </w:rPr>
            </w:pPr>
          </w:p>
        </w:tc>
      </w:tr>
      <w:tr w:rsidR="00DE37E7" w:rsidRPr="00766E4C" w14:paraId="0EAFBE68" w14:textId="34370CC9" w:rsidTr="00DE37E7">
        <w:trPr>
          <w:cantSplit/>
          <w:trHeight w:val="251"/>
          <w:tblHeader/>
        </w:trPr>
        <w:tc>
          <w:tcPr>
            <w:tcW w:w="1442" w:type="dxa"/>
            <w:tcBorders>
              <w:top w:val="single" w:sz="4" w:space="0" w:color="000000"/>
              <w:left w:val="single" w:sz="18" w:space="0" w:color="000000"/>
              <w:bottom w:val="single" w:sz="4" w:space="0" w:color="000000"/>
              <w:right w:val="single" w:sz="4" w:space="0" w:color="000000"/>
            </w:tcBorders>
          </w:tcPr>
          <w:p w14:paraId="29DB51B3" w14:textId="79A276B4" w:rsidR="00DE37E7" w:rsidRPr="00766E4C" w:rsidRDefault="00DE37E7" w:rsidP="006514EA">
            <w:pPr>
              <w:widowControl w:val="0"/>
              <w:rPr>
                <w:rFonts w:ascii="Georgia" w:hAnsi="Georgia"/>
              </w:rPr>
            </w:pPr>
            <w:r w:rsidRPr="00766E4C">
              <w:rPr>
                <w:rFonts w:ascii="Georgia" w:hAnsi="Georgia"/>
              </w:rPr>
              <w:t>Module 3</w:t>
            </w:r>
          </w:p>
        </w:tc>
        <w:tc>
          <w:tcPr>
            <w:tcW w:w="2790" w:type="dxa"/>
            <w:tcBorders>
              <w:top w:val="single" w:sz="4" w:space="0" w:color="000000"/>
              <w:left w:val="single" w:sz="4" w:space="0" w:color="000000"/>
              <w:bottom w:val="single" w:sz="4" w:space="0" w:color="000000"/>
              <w:right w:val="single" w:sz="4" w:space="0" w:color="000000"/>
            </w:tcBorders>
          </w:tcPr>
          <w:p w14:paraId="456B8B3D" w14:textId="44F78014" w:rsidR="00DE37E7" w:rsidRPr="00766E4C" w:rsidRDefault="00DE37E7" w:rsidP="006514EA">
            <w:pPr>
              <w:widowControl w:val="0"/>
              <w:rPr>
                <w:rFonts w:ascii="Georgia" w:hAnsi="Georgia"/>
              </w:rPr>
            </w:pPr>
            <w:r>
              <w:rPr>
                <w:rFonts w:ascii="Georgia" w:hAnsi="Georgia"/>
              </w:rPr>
              <w:t>Watch the “What is an Academic Argument?” video</w:t>
            </w:r>
            <w:r w:rsidRPr="00766E4C">
              <w:rPr>
                <w:rFonts w:ascii="Georgia" w:hAnsi="Georgia"/>
              </w:rPr>
              <w:t xml:space="preserve"> </w:t>
            </w:r>
            <w:r>
              <w:rPr>
                <w:rFonts w:ascii="Georgia" w:hAnsi="Georgia"/>
              </w:rPr>
              <w:t>and preview module content</w:t>
            </w:r>
          </w:p>
        </w:tc>
        <w:tc>
          <w:tcPr>
            <w:tcW w:w="5400" w:type="dxa"/>
            <w:tcBorders>
              <w:top w:val="single" w:sz="4" w:space="0" w:color="000000"/>
              <w:left w:val="single" w:sz="4" w:space="0" w:color="000000"/>
              <w:bottom w:val="single" w:sz="4" w:space="0" w:color="000000"/>
              <w:right w:val="single" w:sz="4" w:space="0" w:color="000000"/>
            </w:tcBorders>
          </w:tcPr>
          <w:p w14:paraId="3EF23F48" w14:textId="2FE2F4C6" w:rsidR="00DE37E7" w:rsidRDefault="003A0ADD" w:rsidP="006514EA">
            <w:pPr>
              <w:widowControl w:val="0"/>
              <w:rPr>
                <w:rFonts w:ascii="Georgia" w:hAnsi="Georgia"/>
              </w:rPr>
            </w:pPr>
            <w:r>
              <w:rPr>
                <w:rFonts w:ascii="Georgia" w:hAnsi="Georgia"/>
              </w:rPr>
              <w:t>01:57 minute video defines types of arguments, explains how to listen to and summarize academic arguments, and how to enter a research conversation.</w:t>
            </w:r>
          </w:p>
        </w:tc>
      </w:tr>
      <w:tr w:rsidR="00DE37E7" w:rsidRPr="00766E4C" w14:paraId="373C8385" w14:textId="6E7272D6" w:rsidTr="00DE37E7">
        <w:trPr>
          <w:cantSplit/>
          <w:trHeight w:val="251"/>
          <w:tblHeader/>
        </w:trPr>
        <w:tc>
          <w:tcPr>
            <w:tcW w:w="1442" w:type="dxa"/>
            <w:tcBorders>
              <w:top w:val="single" w:sz="4" w:space="0" w:color="000000"/>
              <w:left w:val="single" w:sz="18" w:space="0" w:color="000000"/>
              <w:bottom w:val="single" w:sz="4" w:space="0" w:color="000000"/>
              <w:right w:val="single" w:sz="4" w:space="0" w:color="000000"/>
            </w:tcBorders>
          </w:tcPr>
          <w:p w14:paraId="6E9686FC" w14:textId="77777777" w:rsidR="00DE37E7" w:rsidRPr="00766E4C" w:rsidRDefault="00DE37E7" w:rsidP="006514EA">
            <w:pPr>
              <w:widowControl w:val="0"/>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1FC564B7" w14:textId="6B92CC06" w:rsidR="00DE37E7" w:rsidRDefault="00DE37E7" w:rsidP="006514EA">
            <w:pPr>
              <w:widowControl w:val="0"/>
              <w:rPr>
                <w:rFonts w:ascii="Georgia" w:hAnsi="Georgia"/>
              </w:rPr>
            </w:pPr>
            <w:r>
              <w:rPr>
                <w:rFonts w:ascii="Georgia" w:hAnsi="Georgia"/>
              </w:rPr>
              <w:t>Complete the Survey on Academic Argument</w:t>
            </w:r>
          </w:p>
        </w:tc>
        <w:tc>
          <w:tcPr>
            <w:tcW w:w="5400" w:type="dxa"/>
            <w:tcBorders>
              <w:top w:val="single" w:sz="4" w:space="0" w:color="000000"/>
              <w:left w:val="single" w:sz="4" w:space="0" w:color="000000"/>
              <w:bottom w:val="single" w:sz="4" w:space="0" w:color="000000"/>
              <w:right w:val="single" w:sz="4" w:space="0" w:color="000000"/>
            </w:tcBorders>
          </w:tcPr>
          <w:p w14:paraId="37AC7919" w14:textId="5E1C4998" w:rsidR="00DE37E7" w:rsidRDefault="00F94F51" w:rsidP="006514EA">
            <w:pPr>
              <w:widowControl w:val="0"/>
              <w:rPr>
                <w:rFonts w:ascii="Georgia" w:hAnsi="Georgia"/>
              </w:rPr>
            </w:pPr>
            <w:r>
              <w:rPr>
                <w:rFonts w:ascii="Georgia" w:hAnsi="Georgia"/>
              </w:rPr>
              <w:t>2 question survey asks students</w:t>
            </w:r>
            <w:r w:rsidR="003A0ADD">
              <w:rPr>
                <w:rFonts w:ascii="Georgia" w:hAnsi="Georgia"/>
              </w:rPr>
              <w:t xml:space="preserve"> to identify how they</w:t>
            </w:r>
            <w:r>
              <w:rPr>
                <w:rFonts w:ascii="Georgia" w:hAnsi="Georgia"/>
              </w:rPr>
              <w:t xml:space="preserve"> tend to approach confrontation</w:t>
            </w:r>
            <w:r w:rsidR="003A0ADD">
              <w:rPr>
                <w:rFonts w:ascii="Georgia" w:hAnsi="Georgia"/>
              </w:rPr>
              <w:t xml:space="preserve"> and to write about their experience or thoughts on writing an argument.</w:t>
            </w:r>
          </w:p>
        </w:tc>
      </w:tr>
      <w:tr w:rsidR="003A0ADD" w:rsidRPr="00766E4C" w14:paraId="54A7782C" w14:textId="6EAE8993" w:rsidTr="00DE37E7">
        <w:trPr>
          <w:cantSplit/>
          <w:trHeight w:val="251"/>
          <w:tblHeader/>
        </w:trPr>
        <w:tc>
          <w:tcPr>
            <w:tcW w:w="1442" w:type="dxa"/>
            <w:tcBorders>
              <w:top w:val="single" w:sz="4" w:space="0" w:color="000000"/>
              <w:left w:val="single" w:sz="18" w:space="0" w:color="000000"/>
              <w:bottom w:val="single" w:sz="4" w:space="0" w:color="000000"/>
              <w:right w:val="single" w:sz="4" w:space="0" w:color="000000"/>
            </w:tcBorders>
          </w:tcPr>
          <w:p w14:paraId="78F3DA56" w14:textId="77777777" w:rsidR="003A0ADD" w:rsidRPr="00766E4C" w:rsidRDefault="003A0ADD" w:rsidP="003A0ADD">
            <w:pPr>
              <w:widowControl w:val="0"/>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3E0C1778" w14:textId="0AF70291" w:rsidR="003A0ADD" w:rsidRDefault="003A0ADD" w:rsidP="003A0ADD">
            <w:pPr>
              <w:widowControl w:val="0"/>
              <w:rPr>
                <w:rFonts w:ascii="Georgia" w:hAnsi="Georgia"/>
              </w:rPr>
            </w:pPr>
            <w:r>
              <w:rPr>
                <w:rFonts w:ascii="Georgia" w:hAnsi="Georgia"/>
              </w:rPr>
              <w:t>Complete the Argument</w:t>
            </w:r>
            <w:r w:rsidRPr="002C2BA7">
              <w:rPr>
                <w:rFonts w:ascii="Georgia" w:hAnsi="Georgia"/>
              </w:rPr>
              <w:t xml:space="preserve"> </w:t>
            </w:r>
            <w:r>
              <w:rPr>
                <w:rFonts w:ascii="Georgia" w:hAnsi="Georgia"/>
              </w:rPr>
              <w:t>Essay Reading Checklist</w:t>
            </w:r>
          </w:p>
        </w:tc>
        <w:tc>
          <w:tcPr>
            <w:tcW w:w="5400" w:type="dxa"/>
            <w:tcBorders>
              <w:top w:val="single" w:sz="4" w:space="0" w:color="000000"/>
              <w:left w:val="single" w:sz="4" w:space="0" w:color="000000"/>
              <w:bottom w:val="single" w:sz="4" w:space="0" w:color="000000"/>
              <w:right w:val="single" w:sz="4" w:space="0" w:color="000000"/>
            </w:tcBorders>
          </w:tcPr>
          <w:p w14:paraId="38E0AFE8" w14:textId="3AA1C9FE" w:rsidR="003A0ADD" w:rsidRDefault="003A0ADD" w:rsidP="003A0ADD">
            <w:pPr>
              <w:widowControl w:val="0"/>
              <w:rPr>
                <w:rFonts w:ascii="Georgia" w:hAnsi="Georgia"/>
              </w:rPr>
            </w:pPr>
            <w:r>
              <w:rPr>
                <w:rFonts w:ascii="Georgia" w:hAnsi="Georgia"/>
              </w:rPr>
              <w:t>Checklist contains all readings from the unit and what students should pay attention to as they read.</w:t>
            </w:r>
          </w:p>
        </w:tc>
      </w:tr>
      <w:tr w:rsidR="003A0ADD" w:rsidRPr="00766E4C" w14:paraId="796965B4" w14:textId="1EC93984" w:rsidTr="00DE37E7">
        <w:trPr>
          <w:cantSplit/>
          <w:trHeight w:val="251"/>
          <w:tblHeader/>
        </w:trPr>
        <w:tc>
          <w:tcPr>
            <w:tcW w:w="1442" w:type="dxa"/>
            <w:tcBorders>
              <w:top w:val="single" w:sz="4" w:space="0" w:color="000000"/>
              <w:left w:val="single" w:sz="18" w:space="0" w:color="000000"/>
              <w:bottom w:val="single" w:sz="4" w:space="0" w:color="000000"/>
              <w:right w:val="single" w:sz="4" w:space="0" w:color="000000"/>
            </w:tcBorders>
          </w:tcPr>
          <w:p w14:paraId="748D7A51" w14:textId="7BC6CF9B" w:rsidR="003A0ADD" w:rsidRPr="00766E4C" w:rsidRDefault="003A0ADD" w:rsidP="003A0ADD">
            <w:pPr>
              <w:widowControl w:val="0"/>
              <w:rPr>
                <w:rFonts w:ascii="Georgia" w:hAnsi="Georgia"/>
              </w:rPr>
            </w:pPr>
            <w:r w:rsidRPr="00766E4C">
              <w:rPr>
                <w:rFonts w:ascii="Georgia" w:hAnsi="Georgia"/>
              </w:rPr>
              <w:t>Part 1: How do you Write an Argument?</w:t>
            </w:r>
          </w:p>
        </w:tc>
        <w:tc>
          <w:tcPr>
            <w:tcW w:w="2790" w:type="dxa"/>
            <w:tcBorders>
              <w:top w:val="single" w:sz="4" w:space="0" w:color="000000"/>
              <w:left w:val="single" w:sz="4" w:space="0" w:color="000000"/>
              <w:bottom w:val="single" w:sz="4" w:space="0" w:color="000000"/>
              <w:right w:val="single" w:sz="4" w:space="0" w:color="000000"/>
            </w:tcBorders>
          </w:tcPr>
          <w:p w14:paraId="729A6E5B" w14:textId="50A91D0F" w:rsidR="003A0ADD" w:rsidRPr="00766E4C" w:rsidRDefault="003A0ADD" w:rsidP="003A0ADD">
            <w:pPr>
              <w:widowControl w:val="0"/>
              <w:rPr>
                <w:rFonts w:ascii="Georgia" w:hAnsi="Georgia"/>
              </w:rPr>
            </w:pPr>
            <w:r w:rsidRPr="00766E4C">
              <w:rPr>
                <w:rFonts w:ascii="Georgia" w:hAnsi="Georgia"/>
              </w:rPr>
              <w:t>Read the material assigned in Part 1</w:t>
            </w:r>
          </w:p>
        </w:tc>
        <w:tc>
          <w:tcPr>
            <w:tcW w:w="5400" w:type="dxa"/>
            <w:tcBorders>
              <w:top w:val="single" w:sz="4" w:space="0" w:color="000000"/>
              <w:left w:val="single" w:sz="4" w:space="0" w:color="000000"/>
              <w:bottom w:val="single" w:sz="4" w:space="0" w:color="000000"/>
              <w:right w:val="single" w:sz="4" w:space="0" w:color="000000"/>
            </w:tcBorders>
          </w:tcPr>
          <w:p w14:paraId="28B03573" w14:textId="7A341A2C" w:rsidR="003A0ADD" w:rsidRPr="00766E4C" w:rsidRDefault="003A0ADD" w:rsidP="003A0ADD">
            <w:pPr>
              <w:widowControl w:val="0"/>
              <w:rPr>
                <w:rFonts w:ascii="Georgia" w:hAnsi="Georgia"/>
              </w:rPr>
            </w:pPr>
            <w:r>
              <w:rPr>
                <w:rFonts w:ascii="Georgia" w:hAnsi="Georgia"/>
              </w:rPr>
              <w:t xml:space="preserve">Reading is from </w:t>
            </w:r>
            <w:r w:rsidRPr="005B4C34">
              <w:rPr>
                <w:rFonts w:ascii="Georgia" w:hAnsi="Georgia"/>
                <w:i/>
                <w:iCs/>
              </w:rPr>
              <w:t>A Writer’s Reference</w:t>
            </w:r>
            <w:r>
              <w:rPr>
                <w:rFonts w:ascii="Georgia" w:hAnsi="Georgia"/>
              </w:rPr>
              <w:t>.</w:t>
            </w:r>
          </w:p>
        </w:tc>
      </w:tr>
      <w:tr w:rsidR="003A0ADD" w:rsidRPr="00766E4C" w14:paraId="405F7030" w14:textId="0AFF54F9"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07285F5F" w14:textId="20A6D59E"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50184E54" w14:textId="06AC5170" w:rsidR="003A0ADD" w:rsidRPr="00766E4C" w:rsidRDefault="003A0ADD" w:rsidP="003A0ADD">
            <w:pPr>
              <w:widowControl w:val="0"/>
              <w:rPr>
                <w:rFonts w:ascii="Georgia" w:hAnsi="Georgia"/>
              </w:rPr>
            </w:pPr>
            <w:r w:rsidRPr="00766E4C">
              <w:rPr>
                <w:rFonts w:ascii="Georgia" w:hAnsi="Georgia"/>
              </w:rPr>
              <w:t>Post to the Discussion of Resources for Argument Essay</w:t>
            </w:r>
          </w:p>
        </w:tc>
        <w:tc>
          <w:tcPr>
            <w:tcW w:w="5400" w:type="dxa"/>
            <w:tcBorders>
              <w:top w:val="single" w:sz="4" w:space="0" w:color="000000"/>
              <w:left w:val="single" w:sz="4" w:space="0" w:color="000000"/>
              <w:bottom w:val="single" w:sz="4" w:space="0" w:color="000000"/>
              <w:right w:val="single" w:sz="4" w:space="0" w:color="000000"/>
            </w:tcBorders>
          </w:tcPr>
          <w:p w14:paraId="006B7FEB" w14:textId="42D24B8C" w:rsidR="003A0ADD" w:rsidRPr="00766E4C" w:rsidRDefault="003A0ADD" w:rsidP="003A0ADD">
            <w:pPr>
              <w:widowControl w:val="0"/>
              <w:rPr>
                <w:rFonts w:ascii="Georgia" w:hAnsi="Georgia"/>
              </w:rPr>
            </w:pPr>
            <w:r>
              <w:rPr>
                <w:rFonts w:ascii="Georgia" w:hAnsi="Georgia"/>
              </w:rPr>
              <w:t xml:space="preserve">In a </w:t>
            </w:r>
            <w:proofErr w:type="gramStart"/>
            <w:r>
              <w:rPr>
                <w:rFonts w:ascii="Georgia" w:hAnsi="Georgia"/>
              </w:rPr>
              <w:t>150-300 word</w:t>
            </w:r>
            <w:proofErr w:type="gramEnd"/>
            <w:r>
              <w:rPr>
                <w:rFonts w:ascii="Georgia" w:hAnsi="Georgia"/>
              </w:rPr>
              <w:t xml:space="preserve"> analysis, students identify challenges they anticipate with the argument essay and resources they have found helpful, describe their argument style, and respond to other potential prompts.</w:t>
            </w:r>
          </w:p>
        </w:tc>
      </w:tr>
      <w:tr w:rsidR="003A0ADD" w:rsidRPr="00766E4C" w14:paraId="069FFDFF" w14:textId="37171B56"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285FB37C" w14:textId="3B5DD5BB"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42750DC8" w14:textId="4E86FDDB" w:rsidR="003A0ADD" w:rsidRPr="00766E4C" w:rsidRDefault="003A0ADD" w:rsidP="003A0ADD">
            <w:pPr>
              <w:widowControl w:val="0"/>
              <w:rPr>
                <w:rFonts w:ascii="Georgia" w:hAnsi="Georgia"/>
              </w:rPr>
            </w:pPr>
            <w:r w:rsidRPr="00766E4C">
              <w:rPr>
                <w:rFonts w:ascii="Georgia" w:hAnsi="Georgia"/>
              </w:rPr>
              <w:t>Respond to the Discussion of Resources for Argument Essay</w:t>
            </w:r>
          </w:p>
        </w:tc>
        <w:tc>
          <w:tcPr>
            <w:tcW w:w="5400" w:type="dxa"/>
            <w:tcBorders>
              <w:top w:val="single" w:sz="4" w:space="0" w:color="000000"/>
              <w:left w:val="single" w:sz="4" w:space="0" w:color="000000"/>
              <w:bottom w:val="single" w:sz="4" w:space="0" w:color="000000"/>
              <w:right w:val="single" w:sz="4" w:space="0" w:color="000000"/>
            </w:tcBorders>
          </w:tcPr>
          <w:p w14:paraId="0C80783B" w14:textId="049E5BF4" w:rsidR="003A0ADD" w:rsidRPr="00766E4C" w:rsidRDefault="003A0ADD" w:rsidP="003A0ADD">
            <w:pPr>
              <w:widowControl w:val="0"/>
              <w:rPr>
                <w:rFonts w:ascii="Georgia" w:hAnsi="Georgia"/>
              </w:rPr>
            </w:pPr>
            <w:r>
              <w:rPr>
                <w:rFonts w:ascii="Georgia" w:hAnsi="Georgia"/>
              </w:rPr>
              <w:t>In 75-150 words, students respond to at least one classmate.</w:t>
            </w:r>
          </w:p>
        </w:tc>
      </w:tr>
      <w:tr w:rsidR="003A0ADD" w:rsidRPr="00766E4C" w14:paraId="1137B58B" w14:textId="37912109"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712450C1" w14:textId="77777777"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193AE7B7" w14:textId="37FDB7E7" w:rsidR="003A0ADD" w:rsidRPr="00766E4C" w:rsidRDefault="003A0ADD" w:rsidP="003A0ADD">
            <w:pPr>
              <w:widowControl w:val="0"/>
              <w:rPr>
                <w:rFonts w:ascii="Georgia" w:hAnsi="Georgia"/>
              </w:rPr>
            </w:pPr>
            <w:r w:rsidRPr="00766E4C">
              <w:rPr>
                <w:rFonts w:ascii="Georgia" w:hAnsi="Georgia"/>
              </w:rPr>
              <w:t>Write the Goals Journal for Argument Essay</w:t>
            </w:r>
          </w:p>
        </w:tc>
        <w:tc>
          <w:tcPr>
            <w:tcW w:w="5400" w:type="dxa"/>
            <w:tcBorders>
              <w:top w:val="single" w:sz="4" w:space="0" w:color="000000"/>
              <w:left w:val="single" w:sz="4" w:space="0" w:color="000000"/>
              <w:bottom w:val="single" w:sz="4" w:space="0" w:color="000000"/>
              <w:right w:val="single" w:sz="4" w:space="0" w:color="000000"/>
            </w:tcBorders>
          </w:tcPr>
          <w:p w14:paraId="55AD398C" w14:textId="3D53B7E3" w:rsidR="003A0ADD" w:rsidRPr="00766E4C" w:rsidRDefault="003A0ADD" w:rsidP="003A0ADD">
            <w:pPr>
              <w:widowControl w:val="0"/>
              <w:rPr>
                <w:rFonts w:ascii="Georgia" w:hAnsi="Georgia"/>
              </w:rPr>
            </w:pPr>
            <w:r>
              <w:rPr>
                <w:rFonts w:ascii="Georgia" w:hAnsi="Georgia"/>
              </w:rPr>
              <w:t xml:space="preserve">In a </w:t>
            </w:r>
            <w:proofErr w:type="gramStart"/>
            <w:r>
              <w:rPr>
                <w:rFonts w:ascii="Georgia" w:hAnsi="Georgia"/>
              </w:rPr>
              <w:t>150-300 word</w:t>
            </w:r>
            <w:proofErr w:type="gramEnd"/>
            <w:r>
              <w:rPr>
                <w:rFonts w:ascii="Georgia" w:hAnsi="Georgia"/>
              </w:rPr>
              <w:t xml:space="preserve"> entry, students reflect on what they have learned so far and set goals for this unit.</w:t>
            </w:r>
          </w:p>
        </w:tc>
      </w:tr>
      <w:tr w:rsidR="003A0ADD" w:rsidRPr="00766E4C" w14:paraId="4416921A" w14:textId="7185A38C"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69FDD42" w14:textId="3E462383" w:rsidR="003A0ADD" w:rsidRPr="00766E4C" w:rsidRDefault="003A0ADD" w:rsidP="003A0ADD">
            <w:pPr>
              <w:rPr>
                <w:rFonts w:ascii="Georgia" w:hAnsi="Georgia"/>
              </w:rPr>
            </w:pPr>
            <w:r w:rsidRPr="00766E4C">
              <w:rPr>
                <w:rFonts w:ascii="Georgia" w:hAnsi="Georgia"/>
              </w:rPr>
              <w:t>Part 2: Develop a Framework for Your Argument Essay</w:t>
            </w:r>
          </w:p>
        </w:tc>
        <w:tc>
          <w:tcPr>
            <w:tcW w:w="2790" w:type="dxa"/>
            <w:tcBorders>
              <w:top w:val="single" w:sz="4" w:space="0" w:color="000000"/>
              <w:left w:val="single" w:sz="4" w:space="0" w:color="000000"/>
              <w:bottom w:val="single" w:sz="4" w:space="0" w:color="000000"/>
              <w:right w:val="single" w:sz="4" w:space="0" w:color="000000"/>
            </w:tcBorders>
          </w:tcPr>
          <w:p w14:paraId="1DF82D1B" w14:textId="78604690" w:rsidR="003A0ADD" w:rsidRPr="00766E4C" w:rsidRDefault="003A0ADD" w:rsidP="003A0ADD">
            <w:pPr>
              <w:widowControl w:val="0"/>
              <w:rPr>
                <w:rFonts w:ascii="Georgia" w:hAnsi="Georgia"/>
              </w:rPr>
            </w:pPr>
            <w:r>
              <w:rPr>
                <w:rFonts w:ascii="Georgia" w:hAnsi="Georgia"/>
              </w:rPr>
              <w:t>Watch the “Enter the Conversation” video and r</w:t>
            </w:r>
            <w:r w:rsidRPr="00766E4C">
              <w:rPr>
                <w:rFonts w:ascii="Georgia" w:hAnsi="Georgia"/>
              </w:rPr>
              <w:t>ead the material assigned in Part 2</w:t>
            </w:r>
          </w:p>
        </w:tc>
        <w:tc>
          <w:tcPr>
            <w:tcW w:w="5400" w:type="dxa"/>
            <w:tcBorders>
              <w:top w:val="single" w:sz="4" w:space="0" w:color="000000"/>
              <w:left w:val="single" w:sz="4" w:space="0" w:color="000000"/>
              <w:bottom w:val="single" w:sz="4" w:space="0" w:color="000000"/>
              <w:right w:val="single" w:sz="4" w:space="0" w:color="000000"/>
            </w:tcBorders>
          </w:tcPr>
          <w:p w14:paraId="0EC0C758" w14:textId="77777777" w:rsidR="003A0ADD" w:rsidRDefault="003A0ADD" w:rsidP="003A0ADD">
            <w:pPr>
              <w:widowControl w:val="0"/>
              <w:rPr>
                <w:rFonts w:ascii="Georgia" w:hAnsi="Georgia"/>
              </w:rPr>
            </w:pPr>
            <w:r>
              <w:rPr>
                <w:rFonts w:ascii="Georgia" w:hAnsi="Georgia"/>
              </w:rPr>
              <w:t>02:09 minute video explains how students will “enter the conversation” in their argument essay by taking a position on the topic they have been researching.</w:t>
            </w:r>
          </w:p>
          <w:p w14:paraId="2EE01D15" w14:textId="30340233" w:rsidR="003A0ADD" w:rsidRDefault="003A0ADD" w:rsidP="003A0ADD">
            <w:pPr>
              <w:widowControl w:val="0"/>
              <w:rPr>
                <w:rFonts w:ascii="Georgia" w:hAnsi="Georgia"/>
              </w:rPr>
            </w:pPr>
            <w:r>
              <w:rPr>
                <w:rFonts w:ascii="Georgia" w:hAnsi="Georgia"/>
              </w:rPr>
              <w:t>Reading</w:t>
            </w:r>
            <w:r w:rsidR="00DE6F60">
              <w:rPr>
                <w:rFonts w:ascii="Georgia" w:hAnsi="Georgia"/>
              </w:rPr>
              <w:t xml:space="preserve">s are </w:t>
            </w:r>
            <w:r>
              <w:rPr>
                <w:rFonts w:ascii="Georgia" w:hAnsi="Georgia"/>
              </w:rPr>
              <w:t xml:space="preserve">from </w:t>
            </w:r>
            <w:r w:rsidRPr="005B4C34">
              <w:rPr>
                <w:rFonts w:ascii="Georgia" w:hAnsi="Georgia"/>
                <w:i/>
                <w:iCs/>
              </w:rPr>
              <w:t>A Writer’s Reference</w:t>
            </w:r>
            <w:r>
              <w:rPr>
                <w:rFonts w:ascii="Georgia" w:hAnsi="Georgia"/>
              </w:rPr>
              <w:t>.</w:t>
            </w:r>
          </w:p>
        </w:tc>
      </w:tr>
      <w:tr w:rsidR="003A0ADD" w:rsidRPr="00766E4C" w14:paraId="2F9B5C03" w14:textId="66C885C5"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48174251" w14:textId="5797C2C6"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03BBC219" w14:textId="11DB5753" w:rsidR="003A0ADD" w:rsidRPr="00766E4C" w:rsidRDefault="003A0ADD" w:rsidP="003A0ADD">
            <w:pPr>
              <w:widowControl w:val="0"/>
              <w:rPr>
                <w:rFonts w:ascii="Georgia" w:hAnsi="Georgia"/>
              </w:rPr>
            </w:pPr>
            <w:r w:rsidRPr="00766E4C">
              <w:rPr>
                <w:rFonts w:ascii="Georgia" w:hAnsi="Georgia"/>
              </w:rPr>
              <w:t>Submit the Research Reflection Worksheet for Argument Essay</w:t>
            </w:r>
          </w:p>
        </w:tc>
        <w:tc>
          <w:tcPr>
            <w:tcW w:w="5400" w:type="dxa"/>
            <w:tcBorders>
              <w:top w:val="single" w:sz="4" w:space="0" w:color="000000"/>
              <w:left w:val="single" w:sz="4" w:space="0" w:color="000000"/>
              <w:bottom w:val="single" w:sz="4" w:space="0" w:color="000000"/>
              <w:right w:val="single" w:sz="4" w:space="0" w:color="000000"/>
            </w:tcBorders>
          </w:tcPr>
          <w:p w14:paraId="35C0B9EC" w14:textId="44B7841E" w:rsidR="003A0ADD" w:rsidRPr="00766E4C" w:rsidRDefault="00DE6F60" w:rsidP="003A0ADD">
            <w:pPr>
              <w:widowControl w:val="0"/>
              <w:rPr>
                <w:rFonts w:ascii="Georgia" w:hAnsi="Georgia"/>
              </w:rPr>
            </w:pPr>
            <w:r>
              <w:rPr>
                <w:rFonts w:ascii="Georgia" w:hAnsi="Georgia"/>
              </w:rPr>
              <w:t>Students answer 7 questions about their research topic and complete a prewriting activity.</w:t>
            </w:r>
          </w:p>
        </w:tc>
      </w:tr>
      <w:tr w:rsidR="003A0ADD" w:rsidRPr="00766E4C" w14:paraId="63DA588C" w14:textId="3DA96707"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6AEFC8F" w14:textId="74180AB5"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2C36F56A" w14:textId="758D8A7F" w:rsidR="003A0ADD" w:rsidRPr="00766E4C" w:rsidRDefault="003A0ADD" w:rsidP="003A0ADD">
            <w:pPr>
              <w:widowControl w:val="0"/>
              <w:rPr>
                <w:rFonts w:ascii="Georgia" w:hAnsi="Georgia"/>
              </w:rPr>
            </w:pPr>
            <w:r w:rsidRPr="00766E4C">
              <w:rPr>
                <w:rFonts w:ascii="Georgia" w:hAnsi="Georgia"/>
              </w:rPr>
              <w:t>Post to the Argumentative Thesis Draft Discussion</w:t>
            </w:r>
          </w:p>
        </w:tc>
        <w:tc>
          <w:tcPr>
            <w:tcW w:w="5400" w:type="dxa"/>
            <w:tcBorders>
              <w:top w:val="single" w:sz="4" w:space="0" w:color="000000"/>
              <w:left w:val="single" w:sz="4" w:space="0" w:color="000000"/>
              <w:bottom w:val="single" w:sz="4" w:space="0" w:color="000000"/>
              <w:right w:val="single" w:sz="4" w:space="0" w:color="000000"/>
            </w:tcBorders>
          </w:tcPr>
          <w:p w14:paraId="26E25EA5" w14:textId="5C57507D" w:rsidR="003A0ADD" w:rsidRPr="00766E4C" w:rsidRDefault="00DE6F60" w:rsidP="003A0ADD">
            <w:pPr>
              <w:widowControl w:val="0"/>
              <w:rPr>
                <w:rFonts w:ascii="Georgia" w:hAnsi="Georgia"/>
              </w:rPr>
            </w:pPr>
            <w:r>
              <w:rPr>
                <w:rFonts w:ascii="Georgia" w:hAnsi="Georgia"/>
              </w:rPr>
              <w:t>Students post 2 or 3 versions of their thesis statement and explain any struggles they are having with their thesis. Prompt includes qualities of a good thesis.</w:t>
            </w:r>
          </w:p>
        </w:tc>
      </w:tr>
      <w:tr w:rsidR="003A0ADD" w:rsidRPr="00766E4C" w14:paraId="3BB6759F" w14:textId="5555B762"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4A83ECC4" w14:textId="595FA75B"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4C829C20" w14:textId="6D82652F" w:rsidR="003A0ADD" w:rsidRPr="00766E4C" w:rsidRDefault="003A0ADD" w:rsidP="003A0ADD">
            <w:pPr>
              <w:widowControl w:val="0"/>
              <w:rPr>
                <w:rFonts w:ascii="Georgia" w:hAnsi="Georgia"/>
              </w:rPr>
            </w:pPr>
            <w:r w:rsidRPr="00766E4C">
              <w:rPr>
                <w:rFonts w:ascii="Georgia" w:hAnsi="Georgia"/>
              </w:rPr>
              <w:t>Respond to the Argumentative Thesis Draft Discussion</w:t>
            </w:r>
          </w:p>
        </w:tc>
        <w:tc>
          <w:tcPr>
            <w:tcW w:w="5400" w:type="dxa"/>
            <w:tcBorders>
              <w:top w:val="single" w:sz="4" w:space="0" w:color="000000"/>
              <w:left w:val="single" w:sz="4" w:space="0" w:color="000000"/>
              <w:bottom w:val="single" w:sz="4" w:space="0" w:color="000000"/>
              <w:right w:val="single" w:sz="4" w:space="0" w:color="000000"/>
            </w:tcBorders>
          </w:tcPr>
          <w:p w14:paraId="54690377" w14:textId="1E9F7A47" w:rsidR="003A0ADD" w:rsidRPr="00766E4C" w:rsidRDefault="00DE6F60" w:rsidP="003A0ADD">
            <w:pPr>
              <w:widowControl w:val="0"/>
              <w:rPr>
                <w:rFonts w:ascii="Georgia" w:hAnsi="Georgia"/>
              </w:rPr>
            </w:pPr>
            <w:r>
              <w:rPr>
                <w:rFonts w:ascii="Georgia" w:hAnsi="Georgia"/>
              </w:rPr>
              <w:t>Students respond to at least one classmate’s thesis and offer suggestions for revision.</w:t>
            </w:r>
          </w:p>
        </w:tc>
      </w:tr>
      <w:tr w:rsidR="003A0ADD" w:rsidRPr="00766E4C" w14:paraId="4355C6AD" w14:textId="5BB6D667"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1CB29E1" w14:textId="3C9B094D" w:rsidR="003A0ADD" w:rsidRPr="00766E4C" w:rsidRDefault="007563B2" w:rsidP="003A0ADD">
            <w:pPr>
              <w:rPr>
                <w:rFonts w:ascii="Georgia" w:hAnsi="Georgia"/>
              </w:rPr>
            </w:pPr>
            <w:r w:rsidRPr="007563B2">
              <w:rPr>
                <w:rFonts w:ascii="Georgia" w:hAnsi="Georgia"/>
                <w:highlight w:val="yellow"/>
              </w:rPr>
              <w:lastRenderedPageBreak/>
              <w:t>Move this to part 3?</w:t>
            </w:r>
          </w:p>
        </w:tc>
        <w:tc>
          <w:tcPr>
            <w:tcW w:w="2790" w:type="dxa"/>
            <w:tcBorders>
              <w:top w:val="single" w:sz="4" w:space="0" w:color="000000"/>
              <w:left w:val="single" w:sz="4" w:space="0" w:color="000000"/>
              <w:bottom w:val="single" w:sz="4" w:space="0" w:color="000000"/>
              <w:right w:val="single" w:sz="4" w:space="0" w:color="000000"/>
            </w:tcBorders>
          </w:tcPr>
          <w:p w14:paraId="740B84E6" w14:textId="1E211DE6" w:rsidR="003A0ADD" w:rsidRPr="00766E4C" w:rsidRDefault="003A0ADD" w:rsidP="003A0ADD">
            <w:pPr>
              <w:widowControl w:val="0"/>
              <w:rPr>
                <w:rFonts w:ascii="Georgia" w:hAnsi="Georgia"/>
              </w:rPr>
            </w:pPr>
            <w:r w:rsidRPr="00766E4C">
              <w:rPr>
                <w:rFonts w:ascii="Georgia" w:hAnsi="Georgia"/>
              </w:rPr>
              <w:t>Submit the Outline Assignment for Argument Essay</w:t>
            </w:r>
          </w:p>
        </w:tc>
        <w:tc>
          <w:tcPr>
            <w:tcW w:w="5400" w:type="dxa"/>
            <w:tcBorders>
              <w:top w:val="single" w:sz="4" w:space="0" w:color="000000"/>
              <w:left w:val="single" w:sz="4" w:space="0" w:color="000000"/>
              <w:bottom w:val="single" w:sz="4" w:space="0" w:color="000000"/>
              <w:right w:val="single" w:sz="4" w:space="0" w:color="000000"/>
            </w:tcBorders>
          </w:tcPr>
          <w:p w14:paraId="104C1605" w14:textId="2C0407CA" w:rsidR="003A0ADD" w:rsidRPr="00766E4C" w:rsidRDefault="00DE6F60" w:rsidP="003A0ADD">
            <w:pPr>
              <w:widowControl w:val="0"/>
              <w:rPr>
                <w:rFonts w:ascii="Georgia" w:hAnsi="Georgia"/>
              </w:rPr>
            </w:pPr>
            <w:r>
              <w:rPr>
                <w:rFonts w:ascii="Georgia" w:hAnsi="Georgia"/>
              </w:rPr>
              <w:t xml:space="preserve">Students upload a </w:t>
            </w:r>
            <w:proofErr w:type="gramStart"/>
            <w:r>
              <w:rPr>
                <w:rFonts w:ascii="Georgia" w:hAnsi="Georgia"/>
              </w:rPr>
              <w:t>250-500 word</w:t>
            </w:r>
            <w:proofErr w:type="gramEnd"/>
            <w:r>
              <w:rPr>
                <w:rFonts w:ascii="Georgia" w:hAnsi="Georgia"/>
              </w:rPr>
              <w:t xml:space="preserve"> outline for their essay. Prompt indicates what must be included.</w:t>
            </w:r>
          </w:p>
        </w:tc>
      </w:tr>
      <w:tr w:rsidR="003A0ADD" w:rsidRPr="00766E4C" w14:paraId="10AD3930" w14:textId="51F5872C"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78126859" w14:textId="6FF331CB" w:rsidR="003A0ADD" w:rsidRPr="00766E4C" w:rsidRDefault="003A0ADD" w:rsidP="003A0ADD">
            <w:pPr>
              <w:rPr>
                <w:rFonts w:ascii="Georgia" w:hAnsi="Georgia"/>
              </w:rPr>
            </w:pPr>
            <w:r w:rsidRPr="00766E4C">
              <w:rPr>
                <w:rFonts w:ascii="Georgia" w:hAnsi="Georgia"/>
              </w:rPr>
              <w:t>Part 3: Become an Effective Writer</w:t>
            </w:r>
          </w:p>
        </w:tc>
        <w:tc>
          <w:tcPr>
            <w:tcW w:w="2790" w:type="dxa"/>
            <w:tcBorders>
              <w:top w:val="single" w:sz="4" w:space="0" w:color="000000"/>
              <w:left w:val="single" w:sz="4" w:space="0" w:color="000000"/>
              <w:bottom w:val="single" w:sz="4" w:space="0" w:color="000000"/>
              <w:right w:val="single" w:sz="4" w:space="0" w:color="000000"/>
            </w:tcBorders>
          </w:tcPr>
          <w:p w14:paraId="753A298C" w14:textId="121EB1FA" w:rsidR="003A0ADD" w:rsidRPr="00766E4C" w:rsidRDefault="003A0ADD" w:rsidP="003A0ADD">
            <w:pPr>
              <w:widowControl w:val="0"/>
              <w:rPr>
                <w:rFonts w:ascii="Georgia" w:hAnsi="Georgia"/>
              </w:rPr>
            </w:pPr>
            <w:r>
              <w:rPr>
                <w:rFonts w:ascii="Georgia" w:hAnsi="Georgia"/>
              </w:rPr>
              <w:t>Watch the “Compose Your Argument” video and r</w:t>
            </w:r>
            <w:r w:rsidRPr="00766E4C">
              <w:rPr>
                <w:rFonts w:ascii="Georgia" w:hAnsi="Georgia"/>
              </w:rPr>
              <w:t>ead the material assigned in Part 3</w:t>
            </w:r>
          </w:p>
        </w:tc>
        <w:tc>
          <w:tcPr>
            <w:tcW w:w="5400" w:type="dxa"/>
            <w:tcBorders>
              <w:top w:val="single" w:sz="4" w:space="0" w:color="000000"/>
              <w:left w:val="single" w:sz="4" w:space="0" w:color="000000"/>
              <w:bottom w:val="single" w:sz="4" w:space="0" w:color="000000"/>
              <w:right w:val="single" w:sz="4" w:space="0" w:color="000000"/>
            </w:tcBorders>
          </w:tcPr>
          <w:p w14:paraId="41E85806" w14:textId="77777777" w:rsidR="007563B2" w:rsidRDefault="004F22FA" w:rsidP="003A0ADD">
            <w:pPr>
              <w:widowControl w:val="0"/>
              <w:rPr>
                <w:rFonts w:ascii="Georgia" w:hAnsi="Georgia"/>
              </w:rPr>
            </w:pPr>
            <w:r>
              <w:rPr>
                <w:rFonts w:ascii="Georgia" w:hAnsi="Georgia"/>
              </w:rPr>
              <w:t>02:03 minute video begins by suggesting that students read, watch, and listen to arguments and pay attention to what persuades and convinces them. Explains what students should think about while writing their essay, including audience awareness and rhetorical techniques.</w:t>
            </w:r>
          </w:p>
          <w:p w14:paraId="69FA0919" w14:textId="77777777" w:rsidR="007563B2" w:rsidRDefault="007563B2" w:rsidP="003A0ADD">
            <w:pPr>
              <w:widowControl w:val="0"/>
              <w:rPr>
                <w:rFonts w:ascii="Georgia" w:hAnsi="Georgia"/>
              </w:rPr>
            </w:pPr>
          </w:p>
          <w:p w14:paraId="534F7627" w14:textId="383BF779" w:rsidR="003A0ADD" w:rsidRDefault="007563B2" w:rsidP="003A0ADD">
            <w:pPr>
              <w:widowControl w:val="0"/>
              <w:rPr>
                <w:rFonts w:ascii="Georgia" w:hAnsi="Georgia"/>
              </w:rPr>
            </w:pPr>
            <w:r>
              <w:rPr>
                <w:rFonts w:ascii="Georgia" w:hAnsi="Georgia"/>
              </w:rPr>
              <w:t xml:space="preserve">Readings are from </w:t>
            </w:r>
            <w:r w:rsidRPr="005B4C34">
              <w:rPr>
                <w:rFonts w:ascii="Georgia" w:hAnsi="Georgia"/>
                <w:i/>
                <w:iCs/>
              </w:rPr>
              <w:t>A Writer’s Reference</w:t>
            </w:r>
            <w:r>
              <w:rPr>
                <w:rFonts w:ascii="Georgia" w:hAnsi="Georgia"/>
              </w:rPr>
              <w:t>.</w:t>
            </w:r>
            <w:r w:rsidR="004F22FA">
              <w:rPr>
                <w:rFonts w:ascii="Georgia" w:hAnsi="Georgia"/>
              </w:rPr>
              <w:t xml:space="preserve">  </w:t>
            </w:r>
          </w:p>
        </w:tc>
      </w:tr>
      <w:tr w:rsidR="003A0ADD" w:rsidRPr="00766E4C" w14:paraId="1230BA79" w14:textId="2A74A7D6"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4CB3B7D5" w14:textId="475BE00D"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1DD92286" w14:textId="6F2749E6" w:rsidR="003A0ADD" w:rsidRPr="00766E4C" w:rsidRDefault="003A0ADD" w:rsidP="003A0ADD">
            <w:pPr>
              <w:widowControl w:val="0"/>
              <w:rPr>
                <w:rFonts w:ascii="Georgia" w:hAnsi="Georgia"/>
              </w:rPr>
            </w:pPr>
            <w:proofErr w:type="spellStart"/>
            <w:r w:rsidRPr="00766E4C">
              <w:rPr>
                <w:rFonts w:ascii="Georgia" w:hAnsi="Georgia"/>
              </w:rPr>
              <w:t>Pos</w:t>
            </w:r>
            <w:proofErr w:type="spellEnd"/>
            <w:r w:rsidRPr="00766E4C">
              <w:rPr>
                <w:rFonts w:ascii="Georgia" w:hAnsi="Georgia"/>
              </w:rPr>
              <w:t>t to the Grammatical Guidelines Discussion</w:t>
            </w:r>
          </w:p>
        </w:tc>
        <w:tc>
          <w:tcPr>
            <w:tcW w:w="5400" w:type="dxa"/>
            <w:tcBorders>
              <w:top w:val="single" w:sz="4" w:space="0" w:color="000000"/>
              <w:left w:val="single" w:sz="4" w:space="0" w:color="000000"/>
              <w:bottom w:val="single" w:sz="4" w:space="0" w:color="000000"/>
              <w:right w:val="single" w:sz="4" w:space="0" w:color="000000"/>
            </w:tcBorders>
          </w:tcPr>
          <w:p w14:paraId="18F110E0" w14:textId="571C4DF2" w:rsidR="000F7A69" w:rsidRPr="000F7A69" w:rsidRDefault="000F7A69" w:rsidP="000F7A69">
            <w:pPr>
              <w:rPr>
                <w:rFonts w:ascii="Georgia" w:hAnsi="Georgia"/>
              </w:rPr>
            </w:pPr>
            <w:r w:rsidRPr="000F7A69">
              <w:rPr>
                <w:rFonts w:ascii="Georgia" w:hAnsi="Georgia"/>
              </w:rPr>
              <w:t xml:space="preserve">Students post 75-150 words recommending </w:t>
            </w:r>
            <w:r>
              <w:rPr>
                <w:rFonts w:ascii="Georgia" w:hAnsi="Georgia"/>
              </w:rPr>
              <w:t>one</w:t>
            </w:r>
            <w:r w:rsidRPr="000F7A69">
              <w:rPr>
                <w:rFonts w:ascii="Georgia" w:hAnsi="Georgia"/>
              </w:rPr>
              <w:t xml:space="preserve"> rule from </w:t>
            </w:r>
            <w:r w:rsidRPr="000F7A69">
              <w:rPr>
                <w:rStyle w:val="Emphasis"/>
                <w:rFonts w:ascii="Georgia" w:hAnsi="Georgia"/>
              </w:rPr>
              <w:t>A Writer’s Reference</w:t>
            </w:r>
            <w:r w:rsidRPr="000F7A69">
              <w:rPr>
                <w:rFonts w:ascii="Georgia" w:hAnsi="Georgia"/>
              </w:rPr>
              <w:t xml:space="preserve"> about sentence style, word choice, grammatical sentences, or punctuation that will help improve </w:t>
            </w:r>
            <w:r>
              <w:rPr>
                <w:rFonts w:ascii="Georgia" w:hAnsi="Georgia"/>
              </w:rPr>
              <w:t>their</w:t>
            </w:r>
            <w:r w:rsidRPr="000F7A69">
              <w:rPr>
                <w:rFonts w:ascii="Georgia" w:hAnsi="Georgia"/>
              </w:rPr>
              <w:t xml:space="preserve"> writing.</w:t>
            </w:r>
            <w:r>
              <w:rPr>
                <w:rFonts w:ascii="Georgia" w:hAnsi="Georgia"/>
              </w:rPr>
              <w:t xml:space="preserve"> They identify and summarize the rule then write an example that uses it.</w:t>
            </w:r>
          </w:p>
          <w:p w14:paraId="58578546" w14:textId="73212F73" w:rsidR="003A0ADD" w:rsidRPr="00766E4C" w:rsidRDefault="003A0ADD" w:rsidP="003A0ADD">
            <w:pPr>
              <w:widowControl w:val="0"/>
              <w:rPr>
                <w:rFonts w:ascii="Georgia" w:hAnsi="Georgia"/>
              </w:rPr>
            </w:pPr>
          </w:p>
        </w:tc>
      </w:tr>
      <w:tr w:rsidR="003A0ADD" w:rsidRPr="00766E4C" w14:paraId="38D27617" w14:textId="30A0A1AD"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726E6B8D" w14:textId="2AAF3568" w:rsidR="003A0ADD" w:rsidRPr="00766E4C" w:rsidRDefault="003A0ADD" w:rsidP="003A0ADD">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70385F14" w14:textId="7BFD059B" w:rsidR="003A0ADD" w:rsidRPr="00766E4C" w:rsidRDefault="003A0ADD" w:rsidP="003A0ADD">
            <w:pPr>
              <w:widowControl w:val="0"/>
              <w:rPr>
                <w:rFonts w:ascii="Georgia" w:hAnsi="Georgia"/>
              </w:rPr>
            </w:pPr>
            <w:r w:rsidRPr="00766E4C">
              <w:rPr>
                <w:rFonts w:ascii="Georgia" w:hAnsi="Georgia"/>
              </w:rPr>
              <w:t>Respond to the Argument Essay: Grammatical Guidelines Discussion</w:t>
            </w:r>
          </w:p>
        </w:tc>
        <w:tc>
          <w:tcPr>
            <w:tcW w:w="5400" w:type="dxa"/>
            <w:tcBorders>
              <w:top w:val="single" w:sz="4" w:space="0" w:color="000000"/>
              <w:left w:val="single" w:sz="4" w:space="0" w:color="000000"/>
              <w:bottom w:val="single" w:sz="4" w:space="0" w:color="000000"/>
              <w:right w:val="single" w:sz="4" w:space="0" w:color="000000"/>
            </w:tcBorders>
          </w:tcPr>
          <w:p w14:paraId="1D673C1F" w14:textId="04385217" w:rsidR="003A0ADD" w:rsidRPr="00766E4C" w:rsidRDefault="000F7A69" w:rsidP="003A0ADD">
            <w:pPr>
              <w:widowControl w:val="0"/>
              <w:rPr>
                <w:rFonts w:ascii="Georgia" w:hAnsi="Georgia"/>
              </w:rPr>
            </w:pPr>
            <w:r>
              <w:rPr>
                <w:rFonts w:ascii="Georgia" w:hAnsi="Georgia"/>
              </w:rPr>
              <w:t>In 75-150 words, students respond to at least one classmate.</w:t>
            </w:r>
          </w:p>
        </w:tc>
      </w:tr>
      <w:tr w:rsidR="003A0ADD" w:rsidRPr="00766E4C" w14:paraId="342DEB1D" w14:textId="1C7A35AC"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533988C7" w14:textId="6E2A64A1" w:rsidR="003A0ADD" w:rsidRPr="00766E4C" w:rsidRDefault="003A0ADD" w:rsidP="003A0ADD">
            <w:pPr>
              <w:rPr>
                <w:rFonts w:ascii="Georgia" w:hAnsi="Georgia"/>
              </w:rPr>
            </w:pPr>
            <w:r w:rsidRPr="00766E4C">
              <w:rPr>
                <w:rFonts w:ascii="Georgia" w:hAnsi="Georgia"/>
              </w:rPr>
              <w:t>Part 4: Draft, Review, and Revise Your Argument Essay</w:t>
            </w:r>
          </w:p>
        </w:tc>
        <w:tc>
          <w:tcPr>
            <w:tcW w:w="2790" w:type="dxa"/>
            <w:tcBorders>
              <w:top w:val="single" w:sz="4" w:space="0" w:color="000000"/>
              <w:left w:val="single" w:sz="4" w:space="0" w:color="000000"/>
              <w:bottom w:val="single" w:sz="4" w:space="0" w:color="000000"/>
              <w:right w:val="single" w:sz="4" w:space="0" w:color="000000"/>
            </w:tcBorders>
          </w:tcPr>
          <w:p w14:paraId="61410EF6" w14:textId="60257259" w:rsidR="003A0ADD" w:rsidRPr="00766E4C" w:rsidRDefault="003A0ADD" w:rsidP="003A0ADD">
            <w:pPr>
              <w:widowControl w:val="0"/>
              <w:rPr>
                <w:rFonts w:ascii="Georgia" w:hAnsi="Georgia"/>
              </w:rPr>
            </w:pPr>
            <w:r>
              <w:rPr>
                <w:rFonts w:ascii="Georgia" w:hAnsi="Georgia"/>
              </w:rPr>
              <w:t xml:space="preserve">Read </w:t>
            </w:r>
            <w:r w:rsidRPr="00766E4C">
              <w:rPr>
                <w:rFonts w:ascii="Georgia" w:hAnsi="Georgia"/>
              </w:rPr>
              <w:t>the material assigned in Part 4</w:t>
            </w:r>
          </w:p>
        </w:tc>
        <w:tc>
          <w:tcPr>
            <w:tcW w:w="5400" w:type="dxa"/>
            <w:tcBorders>
              <w:top w:val="single" w:sz="4" w:space="0" w:color="000000"/>
              <w:left w:val="single" w:sz="4" w:space="0" w:color="000000"/>
              <w:bottom w:val="single" w:sz="4" w:space="0" w:color="000000"/>
              <w:right w:val="single" w:sz="4" w:space="0" w:color="000000"/>
            </w:tcBorders>
          </w:tcPr>
          <w:p w14:paraId="1769DB1B" w14:textId="4AF6D959" w:rsidR="003A0ADD" w:rsidRDefault="000F7A69" w:rsidP="003A0ADD">
            <w:pPr>
              <w:widowControl w:val="0"/>
              <w:rPr>
                <w:rFonts w:ascii="Georgia" w:hAnsi="Georgia"/>
              </w:rPr>
            </w:pPr>
            <w:r>
              <w:rPr>
                <w:rFonts w:ascii="Georgia" w:hAnsi="Georgia"/>
              </w:rPr>
              <w:t xml:space="preserve">Readings are from </w:t>
            </w:r>
            <w:r w:rsidRPr="000F7A69">
              <w:rPr>
                <w:rFonts w:ascii="Georgia" w:hAnsi="Georgia"/>
                <w:i/>
                <w:iCs/>
              </w:rPr>
              <w:t>A Writer’s Reference</w:t>
            </w:r>
            <w:r>
              <w:rPr>
                <w:rFonts w:ascii="Georgia" w:hAnsi="Georgia"/>
              </w:rPr>
              <w:t xml:space="preserve"> and also include assignment instructions and rubrics.</w:t>
            </w:r>
          </w:p>
        </w:tc>
      </w:tr>
      <w:tr w:rsidR="000F7A69" w:rsidRPr="00766E4C" w14:paraId="6F3DEAE5" w14:textId="5307698F"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7D0913CA" w14:textId="1EA092BA" w:rsidR="000F7A69" w:rsidRPr="00766E4C" w:rsidRDefault="000F7A69" w:rsidP="000F7A69">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69BE17E4" w14:textId="16853DF0" w:rsidR="000F7A69" w:rsidRPr="00766E4C" w:rsidRDefault="000F7A69" w:rsidP="000F7A69">
            <w:pPr>
              <w:widowControl w:val="0"/>
              <w:rPr>
                <w:rFonts w:ascii="Georgia" w:hAnsi="Georgia"/>
              </w:rPr>
            </w:pPr>
            <w:r w:rsidRPr="00766E4C">
              <w:rPr>
                <w:rFonts w:ascii="Georgia" w:hAnsi="Georgia"/>
              </w:rPr>
              <w:t>Submit the Draft Submission for Argument Essay</w:t>
            </w:r>
          </w:p>
        </w:tc>
        <w:tc>
          <w:tcPr>
            <w:tcW w:w="5400" w:type="dxa"/>
            <w:tcBorders>
              <w:top w:val="single" w:sz="4" w:space="0" w:color="000000"/>
              <w:left w:val="single" w:sz="4" w:space="0" w:color="000000"/>
              <w:bottom w:val="single" w:sz="4" w:space="0" w:color="000000"/>
              <w:right w:val="single" w:sz="4" w:space="0" w:color="000000"/>
            </w:tcBorders>
          </w:tcPr>
          <w:p w14:paraId="5E69691D" w14:textId="0F260D7C" w:rsidR="000F7A69" w:rsidRPr="00766E4C" w:rsidRDefault="000F7A69" w:rsidP="000F7A69">
            <w:pPr>
              <w:widowControl w:val="0"/>
              <w:rPr>
                <w:rFonts w:ascii="Georgia" w:hAnsi="Georgia"/>
              </w:rPr>
            </w:pPr>
            <w:r>
              <w:rPr>
                <w:rFonts w:ascii="Georgia" w:hAnsi="Georgia"/>
              </w:rPr>
              <w:t xml:space="preserve">Students write a </w:t>
            </w:r>
            <w:proofErr w:type="gramStart"/>
            <w:r>
              <w:rPr>
                <w:rFonts w:ascii="Georgia" w:hAnsi="Georgia"/>
              </w:rPr>
              <w:t>1000-1500 word</w:t>
            </w:r>
            <w:proofErr w:type="gramEnd"/>
            <w:r>
              <w:rPr>
                <w:rFonts w:ascii="Georgia" w:hAnsi="Georgia"/>
              </w:rPr>
              <w:t xml:space="preserve"> full draft of their essay and upload it to Turnitin. They include a “Dear Reader” letter that identifies the draft’s strengths, weaknesses, and challenges and asks for specific feedback.</w:t>
            </w:r>
          </w:p>
        </w:tc>
      </w:tr>
      <w:tr w:rsidR="000F7A69" w:rsidRPr="00766E4C" w14:paraId="19A08737" w14:textId="0CF27965"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39EC0419" w14:textId="1129A90A" w:rsidR="000F7A69" w:rsidRPr="00766E4C" w:rsidRDefault="000F7A69" w:rsidP="000F7A69">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0157D7E2" w14:textId="072B8A17" w:rsidR="000F7A69" w:rsidRPr="00766E4C" w:rsidRDefault="000F7A69" w:rsidP="000F7A69">
            <w:pPr>
              <w:widowControl w:val="0"/>
              <w:rPr>
                <w:rFonts w:ascii="Georgia" w:hAnsi="Georgia"/>
              </w:rPr>
            </w:pPr>
            <w:r w:rsidRPr="00766E4C">
              <w:rPr>
                <w:rFonts w:ascii="Georgia" w:hAnsi="Georgia"/>
              </w:rPr>
              <w:t>Submit the Peer Review for Argument Essay</w:t>
            </w:r>
          </w:p>
        </w:tc>
        <w:tc>
          <w:tcPr>
            <w:tcW w:w="5400" w:type="dxa"/>
            <w:tcBorders>
              <w:top w:val="single" w:sz="4" w:space="0" w:color="000000"/>
              <w:left w:val="single" w:sz="4" w:space="0" w:color="000000"/>
              <w:bottom w:val="single" w:sz="4" w:space="0" w:color="000000"/>
              <w:right w:val="single" w:sz="4" w:space="0" w:color="000000"/>
            </w:tcBorders>
          </w:tcPr>
          <w:p w14:paraId="4D27D4D5" w14:textId="2E1638CD" w:rsidR="000F7A69" w:rsidRPr="00766E4C" w:rsidRDefault="000F7A69" w:rsidP="000F7A69">
            <w:pPr>
              <w:widowControl w:val="0"/>
              <w:rPr>
                <w:rFonts w:ascii="Georgia" w:hAnsi="Georgia"/>
              </w:rPr>
            </w:pPr>
            <w:r>
              <w:rPr>
                <w:rFonts w:ascii="Georgia" w:hAnsi="Georgia"/>
              </w:rPr>
              <w:t xml:space="preserve">Students peer review two classmates’ papers using </w:t>
            </w:r>
            <w:proofErr w:type="spellStart"/>
            <w:r>
              <w:rPr>
                <w:rFonts w:ascii="Georgia" w:hAnsi="Georgia"/>
              </w:rPr>
              <w:t>PeerMark</w:t>
            </w:r>
            <w:proofErr w:type="spellEnd"/>
            <w:r>
              <w:rPr>
                <w:rFonts w:ascii="Georgia" w:hAnsi="Georgia"/>
              </w:rPr>
              <w:t xml:space="preserve"> in Turnitin and do a self-review of their own essays.</w:t>
            </w:r>
          </w:p>
        </w:tc>
      </w:tr>
      <w:tr w:rsidR="000F7A69" w:rsidRPr="00766E4C" w14:paraId="3342EF09" w14:textId="0C1CD19D"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3E6FFFAE" w14:textId="06469258" w:rsidR="000F7A69" w:rsidRPr="00766E4C" w:rsidRDefault="000F7A69" w:rsidP="000F7A69">
            <w:pPr>
              <w:rPr>
                <w:rFonts w:ascii="Georgia" w:hAnsi="Georgia"/>
              </w:rPr>
            </w:pPr>
          </w:p>
        </w:tc>
        <w:tc>
          <w:tcPr>
            <w:tcW w:w="2790" w:type="dxa"/>
            <w:tcBorders>
              <w:top w:val="single" w:sz="4" w:space="0" w:color="000000"/>
              <w:left w:val="single" w:sz="4" w:space="0" w:color="000000"/>
              <w:bottom w:val="single" w:sz="4" w:space="0" w:color="000000"/>
              <w:right w:val="single" w:sz="4" w:space="0" w:color="000000"/>
            </w:tcBorders>
          </w:tcPr>
          <w:p w14:paraId="37884172" w14:textId="29F90686" w:rsidR="000F7A69" w:rsidRPr="00766E4C" w:rsidRDefault="000F7A69" w:rsidP="000F7A69">
            <w:pPr>
              <w:widowControl w:val="0"/>
              <w:rPr>
                <w:rFonts w:ascii="Georgia" w:hAnsi="Georgia"/>
              </w:rPr>
            </w:pPr>
            <w:r w:rsidRPr="00766E4C">
              <w:rPr>
                <w:rFonts w:ascii="Georgia" w:hAnsi="Georgia"/>
              </w:rPr>
              <w:t>Write the Reflection and Revision Plan Journal for Argument Essay</w:t>
            </w:r>
          </w:p>
        </w:tc>
        <w:tc>
          <w:tcPr>
            <w:tcW w:w="5400" w:type="dxa"/>
            <w:tcBorders>
              <w:top w:val="single" w:sz="4" w:space="0" w:color="000000"/>
              <w:left w:val="single" w:sz="4" w:space="0" w:color="000000"/>
              <w:bottom w:val="single" w:sz="4" w:space="0" w:color="000000"/>
              <w:right w:val="single" w:sz="4" w:space="0" w:color="000000"/>
            </w:tcBorders>
          </w:tcPr>
          <w:p w14:paraId="48A22C88" w14:textId="258DD45C" w:rsidR="000F7A69" w:rsidRPr="00766E4C" w:rsidRDefault="000F7A69" w:rsidP="000F7A69">
            <w:pPr>
              <w:widowControl w:val="0"/>
              <w:rPr>
                <w:rFonts w:ascii="Georgia" w:hAnsi="Georgia"/>
              </w:rPr>
            </w:pPr>
            <w:r>
              <w:rPr>
                <w:rFonts w:ascii="Georgia" w:hAnsi="Georgia"/>
              </w:rPr>
              <w:t>Students reflect on the feedback they received on their essays and write a revision plan.</w:t>
            </w:r>
          </w:p>
        </w:tc>
      </w:tr>
      <w:tr w:rsidR="000F7A69" w:rsidRPr="00766E4C" w14:paraId="5E21D64C" w14:textId="1093359A" w:rsidTr="00DE37E7">
        <w:trPr>
          <w:cantSplit/>
          <w:trHeight w:val="180"/>
          <w:tblHeader/>
        </w:trPr>
        <w:tc>
          <w:tcPr>
            <w:tcW w:w="1442" w:type="dxa"/>
            <w:tcBorders>
              <w:top w:val="single" w:sz="4" w:space="0" w:color="000000"/>
              <w:left w:val="single" w:sz="18" w:space="0" w:color="000000"/>
              <w:bottom w:val="single" w:sz="18" w:space="0" w:color="000000"/>
              <w:right w:val="single" w:sz="4" w:space="0" w:color="000000"/>
            </w:tcBorders>
          </w:tcPr>
          <w:p w14:paraId="29D90A9B" w14:textId="5C68E5CD" w:rsidR="000F7A69" w:rsidRPr="00766E4C" w:rsidRDefault="000F7A69" w:rsidP="000F7A69">
            <w:pPr>
              <w:rPr>
                <w:rFonts w:ascii="Georgia" w:hAnsi="Georgia"/>
              </w:rPr>
            </w:pPr>
          </w:p>
        </w:tc>
        <w:tc>
          <w:tcPr>
            <w:tcW w:w="2790" w:type="dxa"/>
            <w:tcBorders>
              <w:top w:val="single" w:sz="4" w:space="0" w:color="000000"/>
              <w:left w:val="single" w:sz="4" w:space="0" w:color="000000"/>
              <w:bottom w:val="single" w:sz="18" w:space="0" w:color="000000"/>
              <w:right w:val="single" w:sz="4" w:space="0" w:color="000000"/>
            </w:tcBorders>
          </w:tcPr>
          <w:p w14:paraId="15A96F5C" w14:textId="7D4428DF" w:rsidR="000F7A69" w:rsidRPr="00766E4C" w:rsidRDefault="000F7A69" w:rsidP="000F7A69">
            <w:pPr>
              <w:widowControl w:val="0"/>
              <w:rPr>
                <w:rFonts w:ascii="Georgia" w:hAnsi="Georgia"/>
              </w:rPr>
            </w:pPr>
            <w:r w:rsidRPr="00766E4C">
              <w:rPr>
                <w:rFonts w:ascii="Georgia" w:hAnsi="Georgia"/>
              </w:rPr>
              <w:t>Submit the Revision Submission for Argument Essay</w:t>
            </w:r>
          </w:p>
        </w:tc>
        <w:tc>
          <w:tcPr>
            <w:tcW w:w="5400" w:type="dxa"/>
            <w:tcBorders>
              <w:top w:val="single" w:sz="4" w:space="0" w:color="000000"/>
              <w:left w:val="single" w:sz="4" w:space="0" w:color="000000"/>
              <w:bottom w:val="single" w:sz="18" w:space="0" w:color="000000"/>
              <w:right w:val="single" w:sz="4" w:space="0" w:color="000000"/>
            </w:tcBorders>
          </w:tcPr>
          <w:p w14:paraId="7A7C0067" w14:textId="4D1896A0" w:rsidR="000F7A69" w:rsidRPr="00766E4C" w:rsidRDefault="000F7A69" w:rsidP="000F7A69">
            <w:pPr>
              <w:widowControl w:val="0"/>
              <w:rPr>
                <w:rFonts w:ascii="Georgia" w:hAnsi="Georgia"/>
              </w:rPr>
            </w:pPr>
            <w:r>
              <w:rPr>
                <w:rFonts w:ascii="Georgia" w:hAnsi="Georgia"/>
              </w:rPr>
              <w:t>Students upload the revised essay to Turnitin.</w:t>
            </w:r>
          </w:p>
        </w:tc>
      </w:tr>
    </w:tbl>
    <w:p w14:paraId="0296836C" w14:textId="77777777" w:rsidR="00766E4C" w:rsidRDefault="00766E4C">
      <w:pPr>
        <w:rPr>
          <w:rFonts w:ascii="Georgia" w:hAnsi="Georgia"/>
        </w:rPr>
      </w:pPr>
      <w:r>
        <w:rPr>
          <w:rFonts w:ascii="Georgia" w:hAnsi="Georgia"/>
        </w:rPr>
        <w:br w:type="page"/>
      </w:r>
    </w:p>
    <w:tbl>
      <w:tblPr>
        <w:tblStyle w:val="a3"/>
        <w:tblW w:w="95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Module 4: Revision and Portfolio there are 2 columns, one for the task and one for the due date. There are 10 data rows."/>
      </w:tblPr>
      <w:tblGrid>
        <w:gridCol w:w="1442"/>
        <w:gridCol w:w="3060"/>
        <w:gridCol w:w="5040"/>
      </w:tblGrid>
      <w:tr w:rsidR="00DE37E7" w:rsidRPr="00766E4C" w14:paraId="6C646A3F" w14:textId="5798A201" w:rsidTr="00DE37E7">
        <w:tc>
          <w:tcPr>
            <w:tcW w:w="1442" w:type="dxa"/>
            <w:tcBorders>
              <w:top w:val="single" w:sz="18" w:space="0" w:color="000000"/>
              <w:left w:val="single" w:sz="18" w:space="0" w:color="000000"/>
              <w:bottom w:val="single" w:sz="4" w:space="0" w:color="000000"/>
            </w:tcBorders>
            <w:shd w:val="clear" w:color="auto" w:fill="D9D9D9"/>
          </w:tcPr>
          <w:p w14:paraId="1B2A09B3" w14:textId="2D987F5A" w:rsidR="00DE37E7" w:rsidRPr="00766E4C" w:rsidRDefault="00DE37E7" w:rsidP="007E40B4">
            <w:pPr>
              <w:widowControl w:val="0"/>
              <w:rPr>
                <w:rFonts w:ascii="Georgia" w:hAnsi="Georgia"/>
                <w:b/>
              </w:rPr>
            </w:pPr>
            <w:bookmarkStart w:id="0" w:name="ColumnTitle" w:colFirst="2" w:colLast="2"/>
            <w:r w:rsidRPr="00766E4C">
              <w:rPr>
                <w:rFonts w:ascii="Georgia" w:hAnsi="Georgia"/>
                <w:b/>
              </w:rPr>
              <w:lastRenderedPageBreak/>
              <w:t>Module 4</w:t>
            </w:r>
          </w:p>
        </w:tc>
        <w:tc>
          <w:tcPr>
            <w:tcW w:w="3060" w:type="dxa"/>
            <w:tcBorders>
              <w:top w:val="single" w:sz="18" w:space="0" w:color="000000"/>
              <w:bottom w:val="single" w:sz="4" w:space="0" w:color="000000"/>
            </w:tcBorders>
            <w:shd w:val="clear" w:color="auto" w:fill="D9D9D9"/>
          </w:tcPr>
          <w:p w14:paraId="4F41B4B5" w14:textId="5706097B" w:rsidR="00DE37E7" w:rsidRPr="00766E4C" w:rsidRDefault="00DE37E7" w:rsidP="007E40B4">
            <w:pPr>
              <w:widowControl w:val="0"/>
              <w:rPr>
                <w:rFonts w:ascii="Georgia" w:hAnsi="Georgia"/>
                <w:b/>
              </w:rPr>
            </w:pPr>
            <w:r w:rsidRPr="00766E4C">
              <w:rPr>
                <w:rFonts w:ascii="Georgia" w:hAnsi="Georgia"/>
                <w:b/>
              </w:rPr>
              <w:t>Revision and Portfolio</w:t>
            </w:r>
          </w:p>
        </w:tc>
        <w:tc>
          <w:tcPr>
            <w:tcW w:w="5040" w:type="dxa"/>
            <w:tcBorders>
              <w:top w:val="single" w:sz="18" w:space="0" w:color="000000"/>
              <w:bottom w:val="single" w:sz="4" w:space="0" w:color="000000"/>
            </w:tcBorders>
            <w:shd w:val="clear" w:color="auto" w:fill="D9D9D9"/>
          </w:tcPr>
          <w:p w14:paraId="158BE0CD" w14:textId="77777777" w:rsidR="00DE37E7" w:rsidRPr="00766E4C" w:rsidRDefault="00DE37E7" w:rsidP="007E40B4">
            <w:pPr>
              <w:widowControl w:val="0"/>
              <w:rPr>
                <w:rFonts w:ascii="Georgia" w:hAnsi="Georgia"/>
                <w:b/>
              </w:rPr>
            </w:pPr>
          </w:p>
        </w:tc>
      </w:tr>
      <w:bookmarkEnd w:id="0"/>
      <w:tr w:rsidR="00DE37E7" w:rsidRPr="00766E4C" w14:paraId="746EDCDF" w14:textId="323BC32F"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34CD916" w14:textId="16A2A546" w:rsidR="00DE37E7" w:rsidRPr="00766E4C" w:rsidRDefault="00DE37E7" w:rsidP="007E40B4">
            <w:pPr>
              <w:widowControl w:val="0"/>
              <w:rPr>
                <w:rFonts w:ascii="Georgia" w:hAnsi="Georgia"/>
              </w:rPr>
            </w:pPr>
            <w:r w:rsidRPr="00766E4C">
              <w:rPr>
                <w:rFonts w:ascii="Georgia" w:hAnsi="Georgia"/>
              </w:rPr>
              <w:t>Module 4</w:t>
            </w:r>
          </w:p>
        </w:tc>
        <w:tc>
          <w:tcPr>
            <w:tcW w:w="3060" w:type="dxa"/>
            <w:tcBorders>
              <w:top w:val="single" w:sz="4" w:space="0" w:color="000000"/>
              <w:left w:val="single" w:sz="4" w:space="0" w:color="000000"/>
              <w:bottom w:val="single" w:sz="4" w:space="0" w:color="000000"/>
              <w:right w:val="single" w:sz="4" w:space="0" w:color="000000"/>
            </w:tcBorders>
          </w:tcPr>
          <w:p w14:paraId="737D7AD5" w14:textId="04C59BE0" w:rsidR="00DE37E7" w:rsidRPr="00766E4C" w:rsidRDefault="00DE37E7" w:rsidP="007E40B4">
            <w:pPr>
              <w:widowControl w:val="0"/>
              <w:rPr>
                <w:rFonts w:ascii="Georgia" w:hAnsi="Georgia"/>
              </w:rPr>
            </w:pPr>
            <w:r>
              <w:rPr>
                <w:rFonts w:ascii="Georgia" w:hAnsi="Georgia"/>
              </w:rPr>
              <w:t xml:space="preserve">Watch the “Why Do We Revise?” video and preview </w:t>
            </w:r>
            <w:r w:rsidRPr="00766E4C">
              <w:rPr>
                <w:rFonts w:ascii="Georgia" w:hAnsi="Georgia"/>
              </w:rPr>
              <w:t>module</w:t>
            </w:r>
            <w:r>
              <w:rPr>
                <w:rFonts w:ascii="Georgia" w:hAnsi="Georgia"/>
              </w:rPr>
              <w:t xml:space="preserve"> content</w:t>
            </w:r>
          </w:p>
        </w:tc>
        <w:tc>
          <w:tcPr>
            <w:tcW w:w="5040" w:type="dxa"/>
            <w:tcBorders>
              <w:top w:val="single" w:sz="4" w:space="0" w:color="000000"/>
              <w:left w:val="single" w:sz="4" w:space="0" w:color="000000"/>
              <w:bottom w:val="single" w:sz="4" w:space="0" w:color="000000"/>
              <w:right w:val="single" w:sz="4" w:space="0" w:color="000000"/>
            </w:tcBorders>
          </w:tcPr>
          <w:p w14:paraId="35917B39" w14:textId="77777777" w:rsidR="00DE37E7" w:rsidRDefault="000F7A69" w:rsidP="007E40B4">
            <w:pPr>
              <w:widowControl w:val="0"/>
              <w:rPr>
                <w:rFonts w:ascii="Georgia" w:hAnsi="Georgia"/>
              </w:rPr>
            </w:pPr>
            <w:r>
              <w:rPr>
                <w:rFonts w:ascii="Georgia" w:hAnsi="Georgia"/>
              </w:rPr>
              <w:t>02:13 minute video provides an overview of revision and why it’s important.</w:t>
            </w:r>
          </w:p>
          <w:p w14:paraId="39BBAA15" w14:textId="0F81EAE5" w:rsidR="000F7A69" w:rsidRDefault="000F7A69" w:rsidP="007E40B4">
            <w:pPr>
              <w:widowControl w:val="0"/>
              <w:rPr>
                <w:rFonts w:ascii="Georgia" w:hAnsi="Georgia"/>
              </w:rPr>
            </w:pPr>
            <w:r>
              <w:rPr>
                <w:rFonts w:ascii="Georgia" w:hAnsi="Georgia"/>
              </w:rPr>
              <w:t>Videos are the same as in online EN 101.</w:t>
            </w:r>
          </w:p>
        </w:tc>
      </w:tr>
      <w:tr w:rsidR="00DE37E7" w:rsidRPr="00766E4C" w14:paraId="6936F2C1" w14:textId="6F78B075"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C5847C2" w14:textId="77777777" w:rsidR="00DE37E7" w:rsidRPr="00766E4C" w:rsidRDefault="00DE37E7" w:rsidP="007C46FF">
            <w:pPr>
              <w:widowControl w:val="0"/>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11C5C8DA" w14:textId="5CA20DCD" w:rsidR="00DE37E7" w:rsidRDefault="00DE37E7" w:rsidP="007C46FF">
            <w:pPr>
              <w:widowControl w:val="0"/>
              <w:rPr>
                <w:rFonts w:ascii="Georgia" w:hAnsi="Georgia"/>
              </w:rPr>
            </w:pPr>
            <w:r>
              <w:rPr>
                <w:rFonts w:ascii="Georgia" w:hAnsi="Georgia"/>
              </w:rPr>
              <w:t>Complete the Survey for Planning and Revision</w:t>
            </w:r>
          </w:p>
        </w:tc>
        <w:tc>
          <w:tcPr>
            <w:tcW w:w="5040" w:type="dxa"/>
            <w:tcBorders>
              <w:top w:val="single" w:sz="4" w:space="0" w:color="000000"/>
              <w:left w:val="single" w:sz="4" w:space="0" w:color="000000"/>
              <w:bottom w:val="single" w:sz="4" w:space="0" w:color="000000"/>
              <w:right w:val="single" w:sz="4" w:space="0" w:color="000000"/>
            </w:tcBorders>
          </w:tcPr>
          <w:p w14:paraId="041667A0" w14:textId="4594FE57" w:rsidR="00DE37E7" w:rsidRDefault="000F7A69" w:rsidP="007C46FF">
            <w:pPr>
              <w:widowControl w:val="0"/>
              <w:rPr>
                <w:rFonts w:ascii="Georgia" w:hAnsi="Georgia"/>
              </w:rPr>
            </w:pPr>
            <w:r>
              <w:rPr>
                <w:rFonts w:ascii="Georgia" w:hAnsi="Georgia"/>
              </w:rPr>
              <w:t>2 question survey asks students how they typically approach the writing and revision process, as well as how they respond to feedback.</w:t>
            </w:r>
          </w:p>
        </w:tc>
      </w:tr>
      <w:tr w:rsidR="000F7A69" w:rsidRPr="00766E4C" w14:paraId="58603E3F" w14:textId="6A9226FC"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080C0350" w14:textId="77777777" w:rsidR="000F7A69" w:rsidRPr="00766E4C" w:rsidRDefault="000F7A69" w:rsidP="000F7A69">
            <w:pPr>
              <w:widowControl w:val="0"/>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4FE7D699" w14:textId="7F40EA0C" w:rsidR="000F7A69" w:rsidRDefault="000F7A69" w:rsidP="000F7A69">
            <w:pPr>
              <w:widowControl w:val="0"/>
              <w:rPr>
                <w:rFonts w:ascii="Georgia" w:hAnsi="Georgia"/>
              </w:rPr>
            </w:pPr>
            <w:r>
              <w:rPr>
                <w:rFonts w:ascii="Georgia" w:hAnsi="Georgia"/>
              </w:rPr>
              <w:t>Complete the Portfolio Reading Checklist</w:t>
            </w:r>
          </w:p>
        </w:tc>
        <w:tc>
          <w:tcPr>
            <w:tcW w:w="5040" w:type="dxa"/>
            <w:tcBorders>
              <w:top w:val="single" w:sz="4" w:space="0" w:color="000000"/>
              <w:left w:val="single" w:sz="4" w:space="0" w:color="000000"/>
              <w:bottom w:val="single" w:sz="4" w:space="0" w:color="000000"/>
              <w:right w:val="single" w:sz="4" w:space="0" w:color="000000"/>
            </w:tcBorders>
          </w:tcPr>
          <w:p w14:paraId="03EE84CA" w14:textId="132E13AE" w:rsidR="000F7A69" w:rsidRDefault="000F7A69" w:rsidP="000F7A69">
            <w:pPr>
              <w:widowControl w:val="0"/>
              <w:rPr>
                <w:rFonts w:ascii="Georgia" w:hAnsi="Georgia"/>
              </w:rPr>
            </w:pPr>
            <w:r>
              <w:rPr>
                <w:rFonts w:ascii="Georgia" w:hAnsi="Georgia"/>
              </w:rPr>
              <w:t>Checklist includes the readings for the module, plus what to focus on as students review their semester’s work.</w:t>
            </w:r>
          </w:p>
        </w:tc>
      </w:tr>
      <w:tr w:rsidR="000F7A69" w:rsidRPr="00766E4C" w14:paraId="2023E5C1" w14:textId="7068FACB"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47799B63" w14:textId="0BB880A9" w:rsidR="000F7A69" w:rsidRPr="00766E4C" w:rsidRDefault="000F7A69" w:rsidP="000F7A69">
            <w:pPr>
              <w:rPr>
                <w:rFonts w:ascii="Georgia" w:hAnsi="Georgia"/>
              </w:rPr>
            </w:pPr>
            <w:r w:rsidRPr="00766E4C">
              <w:rPr>
                <w:rFonts w:ascii="Georgia" w:hAnsi="Georgia"/>
              </w:rPr>
              <w:t>Part 1: Beginning Your Portfolio</w:t>
            </w:r>
          </w:p>
        </w:tc>
        <w:tc>
          <w:tcPr>
            <w:tcW w:w="3060" w:type="dxa"/>
            <w:tcBorders>
              <w:top w:val="single" w:sz="4" w:space="0" w:color="000000"/>
              <w:left w:val="single" w:sz="4" w:space="0" w:color="000000"/>
              <w:bottom w:val="single" w:sz="4" w:space="0" w:color="000000"/>
              <w:right w:val="single" w:sz="4" w:space="0" w:color="000000"/>
            </w:tcBorders>
          </w:tcPr>
          <w:p w14:paraId="1F4B1296" w14:textId="57671C8F" w:rsidR="000F7A69" w:rsidRPr="00766E4C" w:rsidRDefault="000F7A69" w:rsidP="000F7A69">
            <w:pPr>
              <w:widowControl w:val="0"/>
              <w:rPr>
                <w:rFonts w:ascii="Georgia" w:hAnsi="Georgia"/>
              </w:rPr>
            </w:pPr>
            <w:r>
              <w:rPr>
                <w:rFonts w:ascii="Georgia" w:hAnsi="Georgia"/>
              </w:rPr>
              <w:t xml:space="preserve">Watch the “Putting Together a Portfolio” video and read </w:t>
            </w:r>
            <w:r w:rsidRPr="00766E4C">
              <w:rPr>
                <w:rFonts w:ascii="Georgia" w:hAnsi="Georgia"/>
              </w:rPr>
              <w:t>the material assigned in Part 1</w:t>
            </w:r>
          </w:p>
        </w:tc>
        <w:tc>
          <w:tcPr>
            <w:tcW w:w="5040" w:type="dxa"/>
            <w:tcBorders>
              <w:top w:val="single" w:sz="4" w:space="0" w:color="000000"/>
              <w:left w:val="single" w:sz="4" w:space="0" w:color="000000"/>
              <w:bottom w:val="single" w:sz="4" w:space="0" w:color="000000"/>
              <w:right w:val="single" w:sz="4" w:space="0" w:color="000000"/>
            </w:tcBorders>
          </w:tcPr>
          <w:p w14:paraId="709944D9" w14:textId="77777777" w:rsidR="000F7A69" w:rsidRDefault="000F7A69" w:rsidP="000F7A69">
            <w:pPr>
              <w:widowControl w:val="0"/>
              <w:rPr>
                <w:rFonts w:ascii="Georgia" w:hAnsi="Georgia"/>
              </w:rPr>
            </w:pPr>
            <w:r>
              <w:rPr>
                <w:rFonts w:ascii="Georgia" w:hAnsi="Georgia"/>
              </w:rPr>
              <w:t>01:46 minute video describes how students should put together their portfolio.</w:t>
            </w:r>
          </w:p>
          <w:p w14:paraId="066A2D8B" w14:textId="57C95076" w:rsidR="000F7A69" w:rsidRDefault="000F7A69" w:rsidP="000F7A69">
            <w:pPr>
              <w:widowControl w:val="0"/>
              <w:rPr>
                <w:rFonts w:ascii="Georgia" w:hAnsi="Georgia"/>
              </w:rPr>
            </w:pPr>
            <w:r>
              <w:rPr>
                <w:rFonts w:ascii="Georgia" w:hAnsi="Georgia"/>
              </w:rPr>
              <w:t xml:space="preserve">Reading is from </w:t>
            </w:r>
            <w:r w:rsidRPr="0028098F">
              <w:rPr>
                <w:rFonts w:ascii="Georgia" w:hAnsi="Georgia"/>
                <w:i/>
                <w:iCs/>
              </w:rPr>
              <w:t>A Writer’s Reference</w:t>
            </w:r>
            <w:r>
              <w:rPr>
                <w:rFonts w:ascii="Georgia" w:hAnsi="Georgia"/>
              </w:rPr>
              <w:t>.</w:t>
            </w:r>
          </w:p>
        </w:tc>
      </w:tr>
      <w:tr w:rsidR="000F7A69" w:rsidRPr="00766E4C" w14:paraId="3C2614A2" w14:textId="3261E146"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5C1C3CB0" w14:textId="3F44CD47" w:rsidR="000F7A69" w:rsidRPr="00766E4C" w:rsidRDefault="000F7A69" w:rsidP="000F7A69">
            <w:pPr>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79526CE0" w14:textId="1BD23F79" w:rsidR="000F7A69" w:rsidRPr="00766E4C" w:rsidRDefault="000F7A69" w:rsidP="000F7A69">
            <w:pPr>
              <w:widowControl w:val="0"/>
              <w:rPr>
                <w:rFonts w:ascii="Georgia" w:hAnsi="Georgia"/>
              </w:rPr>
            </w:pPr>
            <w:r w:rsidRPr="00766E4C">
              <w:rPr>
                <w:rFonts w:ascii="Georgia" w:hAnsi="Georgia"/>
              </w:rPr>
              <w:t>Write the Goals Journal</w:t>
            </w:r>
            <w:r>
              <w:rPr>
                <w:rFonts w:ascii="Georgia" w:hAnsi="Georgia"/>
              </w:rPr>
              <w:t xml:space="preserve"> for Portfolio</w:t>
            </w:r>
          </w:p>
        </w:tc>
        <w:tc>
          <w:tcPr>
            <w:tcW w:w="5040" w:type="dxa"/>
            <w:tcBorders>
              <w:top w:val="single" w:sz="4" w:space="0" w:color="000000"/>
              <w:left w:val="single" w:sz="4" w:space="0" w:color="000000"/>
              <w:bottom w:val="single" w:sz="4" w:space="0" w:color="000000"/>
              <w:right w:val="single" w:sz="4" w:space="0" w:color="000000"/>
            </w:tcBorders>
          </w:tcPr>
          <w:p w14:paraId="700C019C" w14:textId="080DDDF3" w:rsidR="000F7A69" w:rsidRPr="00766E4C" w:rsidRDefault="000F7A69" w:rsidP="000F7A69">
            <w:pPr>
              <w:widowControl w:val="0"/>
              <w:rPr>
                <w:rFonts w:ascii="Georgia" w:hAnsi="Georgia"/>
              </w:rPr>
            </w:pPr>
            <w:r>
              <w:rPr>
                <w:rFonts w:ascii="Georgia" w:hAnsi="Georgia"/>
              </w:rPr>
              <w:t xml:space="preserve">In a </w:t>
            </w:r>
            <w:proofErr w:type="gramStart"/>
            <w:r>
              <w:rPr>
                <w:rFonts w:ascii="Georgia" w:hAnsi="Georgia"/>
              </w:rPr>
              <w:t>250-500 word</w:t>
            </w:r>
            <w:proofErr w:type="gramEnd"/>
            <w:r>
              <w:rPr>
                <w:rFonts w:ascii="Georgia" w:hAnsi="Georgia"/>
              </w:rPr>
              <w:t xml:space="preserve"> entry, students reflect on their work habits and set goals for the unit.</w:t>
            </w:r>
          </w:p>
        </w:tc>
      </w:tr>
      <w:tr w:rsidR="000F7A69" w:rsidRPr="00766E4C" w14:paraId="5B2CEE81" w14:textId="17A6ACF1"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ABBC8D8" w14:textId="4D83F489" w:rsidR="000F7A69" w:rsidRPr="00766E4C" w:rsidRDefault="000F7A69" w:rsidP="000F7A69">
            <w:pPr>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148D9283" w14:textId="1D59BD9A" w:rsidR="000F7A69" w:rsidRPr="00766E4C" w:rsidRDefault="000F7A69" w:rsidP="000F7A69">
            <w:pPr>
              <w:widowControl w:val="0"/>
              <w:rPr>
                <w:rFonts w:ascii="Georgia" w:hAnsi="Georgia"/>
              </w:rPr>
            </w:pPr>
            <w:r w:rsidRPr="00766E4C">
              <w:rPr>
                <w:rFonts w:ascii="Georgia" w:hAnsi="Georgia"/>
              </w:rPr>
              <w:t xml:space="preserve">Post to the </w:t>
            </w:r>
            <w:r>
              <w:rPr>
                <w:rFonts w:ascii="Georgia" w:hAnsi="Georgia"/>
              </w:rPr>
              <w:t xml:space="preserve">Revision </w:t>
            </w:r>
            <w:r w:rsidRPr="00766E4C">
              <w:rPr>
                <w:rFonts w:ascii="Georgia" w:hAnsi="Georgia"/>
              </w:rPr>
              <w:t>Discussion</w:t>
            </w:r>
            <w:r>
              <w:rPr>
                <w:rFonts w:ascii="Georgia" w:hAnsi="Georgia"/>
              </w:rPr>
              <w:t xml:space="preserve"> for Portfolio</w:t>
            </w:r>
          </w:p>
        </w:tc>
        <w:tc>
          <w:tcPr>
            <w:tcW w:w="5040" w:type="dxa"/>
            <w:tcBorders>
              <w:top w:val="single" w:sz="4" w:space="0" w:color="000000"/>
              <w:left w:val="single" w:sz="4" w:space="0" w:color="000000"/>
              <w:bottom w:val="single" w:sz="4" w:space="0" w:color="000000"/>
              <w:right w:val="single" w:sz="4" w:space="0" w:color="000000"/>
            </w:tcBorders>
          </w:tcPr>
          <w:p w14:paraId="70456959" w14:textId="61209508" w:rsidR="000F7A69" w:rsidRPr="00766E4C" w:rsidRDefault="000F7A69" w:rsidP="000F7A69">
            <w:pPr>
              <w:widowControl w:val="0"/>
              <w:rPr>
                <w:rFonts w:ascii="Georgia" w:hAnsi="Georgia"/>
              </w:rPr>
            </w:pPr>
            <w:r>
              <w:rPr>
                <w:rFonts w:ascii="Georgia" w:hAnsi="Georgia"/>
              </w:rPr>
              <w:t xml:space="preserve">Students post revision tips, anxieties or successes, or questions about the assignment. </w:t>
            </w:r>
          </w:p>
        </w:tc>
      </w:tr>
      <w:tr w:rsidR="000F7A69" w:rsidRPr="00766E4C" w14:paraId="6FA779FE" w14:textId="31E76655"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5C6B808" w14:textId="5A48FA25" w:rsidR="000F7A69" w:rsidRPr="00766E4C" w:rsidRDefault="000F7A69" w:rsidP="000F7A69">
            <w:pPr>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5A1B6CCD" w14:textId="6FD07BFC" w:rsidR="000F7A69" w:rsidRPr="00766E4C" w:rsidRDefault="000F7A69" w:rsidP="000F7A69">
            <w:pPr>
              <w:widowControl w:val="0"/>
              <w:rPr>
                <w:rFonts w:ascii="Georgia" w:hAnsi="Georgia"/>
              </w:rPr>
            </w:pPr>
            <w:r w:rsidRPr="00766E4C">
              <w:rPr>
                <w:rFonts w:ascii="Georgia" w:hAnsi="Georgia"/>
              </w:rPr>
              <w:t xml:space="preserve">Respond to the </w:t>
            </w:r>
            <w:r>
              <w:rPr>
                <w:rFonts w:ascii="Georgia" w:hAnsi="Georgia"/>
              </w:rPr>
              <w:t xml:space="preserve">Revision </w:t>
            </w:r>
            <w:r w:rsidRPr="00766E4C">
              <w:rPr>
                <w:rFonts w:ascii="Georgia" w:hAnsi="Georgia"/>
              </w:rPr>
              <w:t>Discussion</w:t>
            </w:r>
            <w:r>
              <w:rPr>
                <w:rFonts w:ascii="Georgia" w:hAnsi="Georgia"/>
              </w:rPr>
              <w:t xml:space="preserve"> for Portfolio</w:t>
            </w:r>
          </w:p>
        </w:tc>
        <w:tc>
          <w:tcPr>
            <w:tcW w:w="5040" w:type="dxa"/>
            <w:tcBorders>
              <w:top w:val="single" w:sz="4" w:space="0" w:color="000000"/>
              <w:left w:val="single" w:sz="4" w:space="0" w:color="000000"/>
              <w:bottom w:val="single" w:sz="4" w:space="0" w:color="000000"/>
              <w:right w:val="single" w:sz="4" w:space="0" w:color="000000"/>
            </w:tcBorders>
          </w:tcPr>
          <w:p w14:paraId="154D8D0B" w14:textId="1E3E1297" w:rsidR="000F7A69" w:rsidRPr="00766E4C" w:rsidRDefault="000F7A69" w:rsidP="000F7A69">
            <w:pPr>
              <w:widowControl w:val="0"/>
              <w:rPr>
                <w:rFonts w:ascii="Georgia" w:hAnsi="Georgia"/>
              </w:rPr>
            </w:pPr>
            <w:r>
              <w:rPr>
                <w:rFonts w:ascii="Georgia" w:hAnsi="Georgia"/>
              </w:rPr>
              <w:t>In 50-100 words, students respond to at least one classmate.</w:t>
            </w:r>
          </w:p>
        </w:tc>
      </w:tr>
      <w:tr w:rsidR="000F7A69" w:rsidRPr="00766E4C" w14:paraId="2E31489C" w14:textId="5B28A162"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6F5D83ED" w14:textId="649B3E94" w:rsidR="000F7A69" w:rsidRPr="00766E4C" w:rsidRDefault="000F7A69" w:rsidP="000F7A69">
            <w:pPr>
              <w:rPr>
                <w:rFonts w:ascii="Georgia" w:hAnsi="Georgia"/>
              </w:rPr>
            </w:pPr>
            <w:r w:rsidRPr="00766E4C">
              <w:rPr>
                <w:rFonts w:ascii="Georgia" w:hAnsi="Georgia"/>
              </w:rPr>
              <w:t>Part 2: Draft, Review, and Revise Your Portfolio</w:t>
            </w:r>
          </w:p>
        </w:tc>
        <w:tc>
          <w:tcPr>
            <w:tcW w:w="3060" w:type="dxa"/>
            <w:tcBorders>
              <w:top w:val="single" w:sz="4" w:space="0" w:color="000000"/>
              <w:left w:val="single" w:sz="4" w:space="0" w:color="000000"/>
              <w:bottom w:val="single" w:sz="4" w:space="0" w:color="000000"/>
              <w:right w:val="single" w:sz="4" w:space="0" w:color="000000"/>
            </w:tcBorders>
          </w:tcPr>
          <w:p w14:paraId="719B1A79" w14:textId="4BEB3DD9" w:rsidR="000F7A69" w:rsidRPr="00766E4C" w:rsidRDefault="000F7A69" w:rsidP="000F7A69">
            <w:pPr>
              <w:widowControl w:val="0"/>
              <w:rPr>
                <w:rFonts w:ascii="Georgia" w:hAnsi="Georgia"/>
              </w:rPr>
            </w:pPr>
            <w:r w:rsidRPr="00766E4C">
              <w:rPr>
                <w:rFonts w:ascii="Georgia" w:hAnsi="Georgia"/>
              </w:rPr>
              <w:t>Read the material assigned in Part 2</w:t>
            </w:r>
          </w:p>
        </w:tc>
        <w:tc>
          <w:tcPr>
            <w:tcW w:w="5040" w:type="dxa"/>
            <w:tcBorders>
              <w:top w:val="single" w:sz="4" w:space="0" w:color="000000"/>
              <w:left w:val="single" w:sz="4" w:space="0" w:color="000000"/>
              <w:bottom w:val="single" w:sz="4" w:space="0" w:color="000000"/>
              <w:right w:val="single" w:sz="4" w:space="0" w:color="000000"/>
            </w:tcBorders>
          </w:tcPr>
          <w:p w14:paraId="40C403E5" w14:textId="1BF3B544" w:rsidR="000F7A69" w:rsidRPr="00766E4C" w:rsidRDefault="00A20476" w:rsidP="000F7A69">
            <w:pPr>
              <w:widowControl w:val="0"/>
              <w:rPr>
                <w:rFonts w:ascii="Georgia" w:hAnsi="Georgia"/>
              </w:rPr>
            </w:pPr>
            <w:r>
              <w:rPr>
                <w:rFonts w:ascii="Georgia" w:hAnsi="Georgia"/>
              </w:rPr>
              <w:t xml:space="preserve">Readings come from </w:t>
            </w:r>
            <w:r w:rsidRPr="00A20476">
              <w:rPr>
                <w:rFonts w:ascii="Georgia" w:hAnsi="Georgia"/>
                <w:i/>
                <w:iCs/>
              </w:rPr>
              <w:t>A Writer’s Reference</w:t>
            </w:r>
            <w:r>
              <w:rPr>
                <w:rFonts w:ascii="Georgia" w:hAnsi="Georgia"/>
              </w:rPr>
              <w:t xml:space="preserve">, the Academic Habits of Mind handout, </w:t>
            </w:r>
            <w:r>
              <w:rPr>
                <w:rFonts w:ascii="Georgia" w:hAnsi="Georgia"/>
              </w:rPr>
              <w:t>assignment sheets</w:t>
            </w:r>
            <w:r>
              <w:rPr>
                <w:rFonts w:ascii="Georgia" w:hAnsi="Georgia"/>
              </w:rPr>
              <w:t>,</w:t>
            </w:r>
            <w:r>
              <w:rPr>
                <w:rFonts w:ascii="Georgia" w:hAnsi="Georgia"/>
              </w:rPr>
              <w:t xml:space="preserve"> and rubrics.</w:t>
            </w:r>
          </w:p>
        </w:tc>
      </w:tr>
      <w:tr w:rsidR="00A20476" w:rsidRPr="00766E4C" w14:paraId="14A3CD40" w14:textId="3AD6331F"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06FFE76F" w14:textId="3CB13722" w:rsidR="00A20476" w:rsidRPr="00766E4C" w:rsidRDefault="00A20476" w:rsidP="00A20476">
            <w:pPr>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05CDEE5D" w14:textId="763E6ACC" w:rsidR="00A20476" w:rsidRPr="00766E4C" w:rsidRDefault="00A20476" w:rsidP="00A20476">
            <w:pPr>
              <w:widowControl w:val="0"/>
              <w:rPr>
                <w:rFonts w:ascii="Georgia" w:hAnsi="Georgia"/>
              </w:rPr>
            </w:pPr>
            <w:r w:rsidRPr="00766E4C">
              <w:rPr>
                <w:rFonts w:ascii="Georgia" w:hAnsi="Georgia"/>
              </w:rPr>
              <w:t>Submit the Draft Submission for Essay Revision and Portfolio Collation</w:t>
            </w:r>
          </w:p>
        </w:tc>
        <w:tc>
          <w:tcPr>
            <w:tcW w:w="5040" w:type="dxa"/>
            <w:tcBorders>
              <w:top w:val="single" w:sz="4" w:space="0" w:color="000000"/>
              <w:left w:val="single" w:sz="4" w:space="0" w:color="000000"/>
              <w:bottom w:val="single" w:sz="4" w:space="0" w:color="000000"/>
              <w:right w:val="single" w:sz="4" w:space="0" w:color="000000"/>
            </w:tcBorders>
          </w:tcPr>
          <w:p w14:paraId="4673F850" w14:textId="33673AE6" w:rsidR="00A20476" w:rsidRPr="00766E4C" w:rsidRDefault="00A20476" w:rsidP="00A20476">
            <w:pPr>
              <w:widowControl w:val="0"/>
              <w:rPr>
                <w:rFonts w:ascii="Georgia" w:hAnsi="Georgia"/>
              </w:rPr>
            </w:pPr>
            <w:r>
              <w:rPr>
                <w:rFonts w:ascii="Georgia" w:hAnsi="Georgia"/>
              </w:rPr>
              <w:t>Students upload a draft of their final reflection letter, revised versions of two essays, and a dear reader letter to Turnitin.</w:t>
            </w:r>
          </w:p>
        </w:tc>
      </w:tr>
      <w:tr w:rsidR="00A20476" w:rsidRPr="00766E4C" w14:paraId="73B28B11" w14:textId="6A09FCE9"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34F43909" w14:textId="759CD715" w:rsidR="00A20476" w:rsidRPr="00766E4C" w:rsidRDefault="00A20476" w:rsidP="00A20476">
            <w:pPr>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13AEF63F" w14:textId="64D4D652" w:rsidR="00A20476" w:rsidRPr="00766E4C" w:rsidRDefault="00A20476" w:rsidP="00A20476">
            <w:pPr>
              <w:widowControl w:val="0"/>
              <w:rPr>
                <w:rFonts w:ascii="Georgia" w:hAnsi="Georgia"/>
              </w:rPr>
            </w:pPr>
            <w:r w:rsidRPr="00766E4C">
              <w:rPr>
                <w:rFonts w:ascii="Georgia" w:hAnsi="Georgia"/>
              </w:rPr>
              <w:t>Submit the Peer Review for Portfolio</w:t>
            </w:r>
          </w:p>
        </w:tc>
        <w:tc>
          <w:tcPr>
            <w:tcW w:w="5040" w:type="dxa"/>
            <w:tcBorders>
              <w:top w:val="single" w:sz="4" w:space="0" w:color="000000"/>
              <w:left w:val="single" w:sz="4" w:space="0" w:color="000000"/>
              <w:bottom w:val="single" w:sz="4" w:space="0" w:color="000000"/>
              <w:right w:val="single" w:sz="4" w:space="0" w:color="000000"/>
            </w:tcBorders>
          </w:tcPr>
          <w:p w14:paraId="1C386D69" w14:textId="1A4B4A12" w:rsidR="00A20476" w:rsidRPr="00766E4C" w:rsidRDefault="00A20476" w:rsidP="00A20476">
            <w:pPr>
              <w:widowControl w:val="0"/>
              <w:rPr>
                <w:rFonts w:ascii="Georgia" w:hAnsi="Georgia"/>
              </w:rPr>
            </w:pPr>
            <w:r>
              <w:rPr>
                <w:rFonts w:ascii="Georgia" w:hAnsi="Georgia"/>
              </w:rPr>
              <w:t xml:space="preserve">Students review two classmates’ portfolios and do a </w:t>
            </w:r>
            <w:proofErr w:type="spellStart"/>
            <w:r>
              <w:rPr>
                <w:rFonts w:ascii="Georgia" w:hAnsi="Georgia"/>
              </w:rPr>
              <w:t>self review</w:t>
            </w:r>
            <w:proofErr w:type="spellEnd"/>
            <w:r>
              <w:rPr>
                <w:rFonts w:ascii="Georgia" w:hAnsi="Georgia"/>
              </w:rPr>
              <w:t xml:space="preserve"> in Turnitin </w:t>
            </w:r>
            <w:proofErr w:type="spellStart"/>
            <w:r>
              <w:rPr>
                <w:rFonts w:ascii="Georgia" w:hAnsi="Georgia"/>
              </w:rPr>
              <w:t>PeerMark</w:t>
            </w:r>
            <w:proofErr w:type="spellEnd"/>
            <w:r>
              <w:rPr>
                <w:rFonts w:ascii="Georgia" w:hAnsi="Georgia"/>
              </w:rPr>
              <w:t>.</w:t>
            </w:r>
          </w:p>
        </w:tc>
      </w:tr>
      <w:tr w:rsidR="00A20476" w:rsidRPr="00766E4C" w14:paraId="44B8FDA4" w14:textId="3BCA04CD" w:rsidTr="00DE37E7">
        <w:trPr>
          <w:cantSplit/>
          <w:tblHeader/>
        </w:trPr>
        <w:tc>
          <w:tcPr>
            <w:tcW w:w="1442" w:type="dxa"/>
            <w:tcBorders>
              <w:top w:val="single" w:sz="4" w:space="0" w:color="000000"/>
              <w:left w:val="single" w:sz="18" w:space="0" w:color="000000"/>
              <w:bottom w:val="single" w:sz="4" w:space="0" w:color="000000"/>
              <w:right w:val="single" w:sz="4" w:space="0" w:color="000000"/>
            </w:tcBorders>
          </w:tcPr>
          <w:p w14:paraId="238DF234" w14:textId="1CF448A0" w:rsidR="00A20476" w:rsidRPr="00766E4C" w:rsidRDefault="00A20476" w:rsidP="00A20476">
            <w:pPr>
              <w:rPr>
                <w:rFonts w:ascii="Georgia" w:hAnsi="Georgia"/>
              </w:rPr>
            </w:pPr>
          </w:p>
        </w:tc>
        <w:tc>
          <w:tcPr>
            <w:tcW w:w="3060" w:type="dxa"/>
            <w:tcBorders>
              <w:top w:val="single" w:sz="4" w:space="0" w:color="000000"/>
              <w:left w:val="single" w:sz="4" w:space="0" w:color="000000"/>
              <w:bottom w:val="single" w:sz="4" w:space="0" w:color="000000"/>
              <w:right w:val="single" w:sz="4" w:space="0" w:color="000000"/>
            </w:tcBorders>
          </w:tcPr>
          <w:p w14:paraId="640DEBE1" w14:textId="2181F447" w:rsidR="00A20476" w:rsidRPr="00766E4C" w:rsidRDefault="00A20476" w:rsidP="00A20476">
            <w:pPr>
              <w:widowControl w:val="0"/>
              <w:rPr>
                <w:rFonts w:ascii="Georgia" w:hAnsi="Georgia"/>
              </w:rPr>
            </w:pPr>
            <w:r w:rsidRPr="00766E4C">
              <w:rPr>
                <w:rFonts w:ascii="Georgia" w:hAnsi="Georgia"/>
              </w:rPr>
              <w:t>Write the Reflection and Revision Plan Journal for Portfolio</w:t>
            </w:r>
          </w:p>
        </w:tc>
        <w:tc>
          <w:tcPr>
            <w:tcW w:w="5040" w:type="dxa"/>
            <w:tcBorders>
              <w:top w:val="single" w:sz="4" w:space="0" w:color="000000"/>
              <w:left w:val="single" w:sz="4" w:space="0" w:color="000000"/>
              <w:bottom w:val="single" w:sz="4" w:space="0" w:color="000000"/>
              <w:right w:val="single" w:sz="4" w:space="0" w:color="000000"/>
            </w:tcBorders>
          </w:tcPr>
          <w:p w14:paraId="5026F407" w14:textId="55655713" w:rsidR="00A20476" w:rsidRPr="00766E4C" w:rsidRDefault="00A20476" w:rsidP="00A20476">
            <w:pPr>
              <w:widowControl w:val="0"/>
              <w:rPr>
                <w:rFonts w:ascii="Georgia" w:hAnsi="Georgia"/>
              </w:rPr>
            </w:pPr>
            <w:r>
              <w:rPr>
                <w:rFonts w:ascii="Georgia" w:hAnsi="Georgia"/>
              </w:rPr>
              <w:t>Students reflect on the feedback they have received and write a revision plan.</w:t>
            </w:r>
          </w:p>
        </w:tc>
      </w:tr>
      <w:tr w:rsidR="000F7A69" w:rsidRPr="00766E4C" w14:paraId="758EC09B" w14:textId="016C9C4B" w:rsidTr="00DE37E7">
        <w:trPr>
          <w:cantSplit/>
          <w:trHeight w:val="180"/>
          <w:tblHeader/>
        </w:trPr>
        <w:tc>
          <w:tcPr>
            <w:tcW w:w="1442" w:type="dxa"/>
            <w:tcBorders>
              <w:top w:val="single" w:sz="4" w:space="0" w:color="000000"/>
              <w:left w:val="single" w:sz="18" w:space="0" w:color="000000"/>
              <w:bottom w:val="single" w:sz="18" w:space="0" w:color="000000"/>
              <w:right w:val="single" w:sz="4" w:space="0" w:color="000000"/>
            </w:tcBorders>
          </w:tcPr>
          <w:p w14:paraId="07E76242" w14:textId="6292EFAD" w:rsidR="000F7A69" w:rsidRPr="00766E4C" w:rsidRDefault="000F7A69" w:rsidP="000F7A69">
            <w:pPr>
              <w:rPr>
                <w:rFonts w:ascii="Georgia" w:hAnsi="Georgia"/>
              </w:rPr>
            </w:pPr>
          </w:p>
        </w:tc>
        <w:tc>
          <w:tcPr>
            <w:tcW w:w="3060" w:type="dxa"/>
            <w:tcBorders>
              <w:top w:val="single" w:sz="4" w:space="0" w:color="000000"/>
              <w:left w:val="single" w:sz="4" w:space="0" w:color="000000"/>
              <w:bottom w:val="single" w:sz="18" w:space="0" w:color="000000"/>
              <w:right w:val="single" w:sz="4" w:space="0" w:color="000000"/>
            </w:tcBorders>
          </w:tcPr>
          <w:p w14:paraId="12A0A5AB" w14:textId="087B1CC3" w:rsidR="000F7A69" w:rsidRPr="00766E4C" w:rsidRDefault="000F7A69" w:rsidP="000F7A69">
            <w:pPr>
              <w:widowControl w:val="0"/>
              <w:rPr>
                <w:rFonts w:ascii="Georgia" w:hAnsi="Georgia"/>
              </w:rPr>
            </w:pPr>
            <w:r w:rsidRPr="00766E4C">
              <w:rPr>
                <w:rFonts w:ascii="Georgia" w:hAnsi="Georgia"/>
              </w:rPr>
              <w:t>Submit the Revision Submission for Portfolio</w:t>
            </w:r>
          </w:p>
        </w:tc>
        <w:tc>
          <w:tcPr>
            <w:tcW w:w="5040" w:type="dxa"/>
            <w:tcBorders>
              <w:top w:val="single" w:sz="4" w:space="0" w:color="000000"/>
              <w:left w:val="single" w:sz="4" w:space="0" w:color="000000"/>
              <w:bottom w:val="single" w:sz="18" w:space="0" w:color="000000"/>
              <w:right w:val="single" w:sz="4" w:space="0" w:color="000000"/>
            </w:tcBorders>
          </w:tcPr>
          <w:p w14:paraId="3EB4A45D" w14:textId="0CCA300B" w:rsidR="000F7A69" w:rsidRPr="00766E4C" w:rsidRDefault="00A20476" w:rsidP="000F7A69">
            <w:pPr>
              <w:widowControl w:val="0"/>
              <w:rPr>
                <w:rFonts w:ascii="Georgia" w:hAnsi="Georgia"/>
              </w:rPr>
            </w:pPr>
            <w:r>
              <w:rPr>
                <w:rFonts w:ascii="Georgia" w:hAnsi="Georgia"/>
              </w:rPr>
              <w:t>Students upload completed portfolio to Turnitin.</w:t>
            </w:r>
          </w:p>
        </w:tc>
      </w:tr>
    </w:tbl>
    <w:p w14:paraId="008003BB" w14:textId="77777777" w:rsidR="00B85654" w:rsidRPr="00766E4C" w:rsidRDefault="00B85654">
      <w:pPr>
        <w:rPr>
          <w:rFonts w:ascii="Georgia" w:hAnsi="Georgia"/>
        </w:rPr>
      </w:pPr>
    </w:p>
    <w:sectPr w:rsidR="00B85654" w:rsidRPr="00766E4C" w:rsidSect="00A94755">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5A21" w14:textId="77777777" w:rsidR="00146C39" w:rsidRDefault="00146C39">
      <w:r>
        <w:separator/>
      </w:r>
    </w:p>
  </w:endnote>
  <w:endnote w:type="continuationSeparator" w:id="0">
    <w:p w14:paraId="3F9AB1FB" w14:textId="77777777" w:rsidR="00146C39" w:rsidRDefault="0014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560B4" w14:textId="77777777" w:rsidR="00146C39" w:rsidRDefault="00146C39">
      <w:r>
        <w:separator/>
      </w:r>
    </w:p>
  </w:footnote>
  <w:footnote w:type="continuationSeparator" w:id="0">
    <w:p w14:paraId="26312945" w14:textId="77777777" w:rsidR="00146C39" w:rsidRDefault="00146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4"/>
      <w:tblW w:w="9600" w:type="dxa"/>
      <w:tblInd w:w="-115" w:type="dxa"/>
      <w:tblBorders>
        <w:top w:val="nil"/>
        <w:left w:val="nil"/>
        <w:bottom w:val="single" w:sz="4" w:space="0" w:color="000000"/>
        <w:right w:val="nil"/>
        <w:insideH w:val="nil"/>
        <w:insideV w:val="nil"/>
      </w:tblBorders>
      <w:tblLayout w:type="fixed"/>
      <w:tblLook w:val="0420" w:firstRow="1" w:lastRow="0" w:firstColumn="0" w:lastColumn="0" w:noHBand="0" w:noVBand="1"/>
    </w:tblPr>
    <w:tblGrid>
      <w:gridCol w:w="2185"/>
      <w:gridCol w:w="7070"/>
      <w:gridCol w:w="345"/>
    </w:tblGrid>
    <w:tr w:rsidR="000F7A69" w:rsidRPr="00766E4C" w14:paraId="490C33E8" w14:textId="77777777" w:rsidTr="00073032">
      <w:tc>
        <w:tcPr>
          <w:tcW w:w="2185" w:type="dxa"/>
        </w:tcPr>
        <w:p w14:paraId="68751982" w14:textId="17BC39AA" w:rsidR="000F7A69" w:rsidRPr="00766E4C" w:rsidRDefault="000F7A69" w:rsidP="00C27CD8">
          <w:pPr>
            <w:widowControl w:val="0"/>
            <w:rPr>
              <w:rFonts w:ascii="Georgia" w:hAnsi="Georgia"/>
              <w:b/>
            </w:rPr>
          </w:pPr>
        </w:p>
      </w:tc>
      <w:tc>
        <w:tcPr>
          <w:tcW w:w="7070" w:type="dxa"/>
        </w:tcPr>
        <w:p w14:paraId="6F606C63" w14:textId="3351C80C" w:rsidR="000F7A69" w:rsidRPr="00766E4C" w:rsidRDefault="000F7A69" w:rsidP="00A94755">
          <w:pPr>
            <w:widowControl w:val="0"/>
            <w:ind w:left="960"/>
            <w:rPr>
              <w:rFonts w:ascii="Georgia" w:hAnsi="Georgia"/>
              <w:b/>
            </w:rPr>
          </w:pPr>
          <w:r w:rsidRPr="00766E4C">
            <w:rPr>
              <w:rFonts w:ascii="Georgia" w:hAnsi="Georgia"/>
              <w:b/>
            </w:rPr>
            <w:t>EN 102: English Composition II</w:t>
          </w:r>
        </w:p>
      </w:tc>
      <w:tc>
        <w:tcPr>
          <w:tcW w:w="345" w:type="dxa"/>
          <w:shd w:val="clear" w:color="auto" w:fill="943734"/>
        </w:tcPr>
        <w:p w14:paraId="612AFBD6" w14:textId="4F82E55B" w:rsidR="000F7A69" w:rsidRPr="00766E4C" w:rsidRDefault="000F7A69">
          <w:pPr>
            <w:widowControl w:val="0"/>
            <w:rPr>
              <w:rFonts w:ascii="Georgia" w:hAnsi="Georgia"/>
              <w:b/>
              <w:color w:val="FFFFFF"/>
            </w:rPr>
          </w:pPr>
          <w:r w:rsidRPr="00766E4C">
            <w:rPr>
              <w:rFonts w:ascii="Georgia" w:hAnsi="Georgia"/>
              <w:b/>
              <w:color w:val="FFFFFF"/>
            </w:rPr>
            <w:fldChar w:fldCharType="begin"/>
          </w:r>
          <w:r w:rsidRPr="00766E4C">
            <w:rPr>
              <w:rFonts w:ascii="Georgia" w:hAnsi="Georgia"/>
              <w:b/>
              <w:color w:val="FFFFFF"/>
            </w:rPr>
            <w:instrText>PAGE</w:instrText>
          </w:r>
          <w:r w:rsidRPr="00766E4C">
            <w:rPr>
              <w:rFonts w:ascii="Georgia" w:hAnsi="Georgia"/>
              <w:b/>
              <w:color w:val="FFFFFF"/>
            </w:rPr>
            <w:fldChar w:fldCharType="separate"/>
          </w:r>
          <w:r>
            <w:rPr>
              <w:rFonts w:ascii="Georgia" w:hAnsi="Georgia"/>
              <w:b/>
              <w:noProof/>
              <w:color w:val="FFFFFF"/>
            </w:rPr>
            <w:t>6</w:t>
          </w:r>
          <w:r w:rsidRPr="00766E4C">
            <w:rPr>
              <w:rFonts w:ascii="Georgia" w:hAnsi="Georgia"/>
              <w:b/>
              <w:color w:val="FFFFFF"/>
            </w:rPr>
            <w:fldChar w:fldCharType="end"/>
          </w:r>
        </w:p>
      </w:tc>
    </w:tr>
  </w:tbl>
  <w:p w14:paraId="74302C16" w14:textId="2C4DC599" w:rsidR="000F7A69" w:rsidRPr="00766E4C" w:rsidRDefault="000F7A69" w:rsidP="00A94755">
    <w:pPr>
      <w:widowControl w:val="0"/>
      <w:ind w:left="-90"/>
      <w:rPr>
        <w:rFonts w:ascii="Georgia" w:hAnsi="Georg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4"/>
      <w:tblW w:w="9600" w:type="dxa"/>
      <w:tblInd w:w="-115" w:type="dxa"/>
      <w:tblBorders>
        <w:top w:val="nil"/>
        <w:left w:val="nil"/>
        <w:bottom w:val="single" w:sz="4" w:space="0" w:color="000000"/>
        <w:right w:val="nil"/>
        <w:insideH w:val="nil"/>
        <w:insideV w:val="nil"/>
      </w:tblBorders>
      <w:tblLayout w:type="fixed"/>
      <w:tblLook w:val="0420" w:firstRow="1" w:lastRow="0" w:firstColumn="0" w:lastColumn="0" w:noHBand="0" w:noVBand="1"/>
    </w:tblPr>
    <w:tblGrid>
      <w:gridCol w:w="2275"/>
      <w:gridCol w:w="6980"/>
      <w:gridCol w:w="345"/>
    </w:tblGrid>
    <w:tr w:rsidR="000F7A69" w:rsidRPr="00766E4C" w14:paraId="6AAAF36F" w14:textId="77777777" w:rsidTr="00073032">
      <w:tc>
        <w:tcPr>
          <w:tcW w:w="2275" w:type="dxa"/>
        </w:tcPr>
        <w:p w14:paraId="1AD082F6" w14:textId="7BAE95CC" w:rsidR="000F7A69" w:rsidRPr="00766E4C" w:rsidRDefault="000F7A69" w:rsidP="00A94755">
          <w:pPr>
            <w:widowControl w:val="0"/>
            <w:rPr>
              <w:rFonts w:ascii="Georgia" w:hAnsi="Georgia"/>
              <w:b/>
            </w:rPr>
          </w:pPr>
        </w:p>
      </w:tc>
      <w:tc>
        <w:tcPr>
          <w:tcW w:w="6980" w:type="dxa"/>
        </w:tcPr>
        <w:p w14:paraId="4C3CE598" w14:textId="77777777" w:rsidR="000F7A69" w:rsidRPr="00766E4C" w:rsidRDefault="000F7A69" w:rsidP="00A94755">
          <w:pPr>
            <w:widowControl w:val="0"/>
            <w:ind w:left="960"/>
            <w:rPr>
              <w:rFonts w:ascii="Georgia" w:hAnsi="Georgia"/>
              <w:b/>
            </w:rPr>
          </w:pPr>
          <w:r w:rsidRPr="00766E4C">
            <w:rPr>
              <w:rFonts w:ascii="Georgia" w:hAnsi="Georgia"/>
              <w:b/>
            </w:rPr>
            <w:t>EN 102: English Composition II</w:t>
          </w:r>
        </w:p>
      </w:tc>
      <w:tc>
        <w:tcPr>
          <w:tcW w:w="345" w:type="dxa"/>
          <w:shd w:val="clear" w:color="auto" w:fill="943734"/>
        </w:tcPr>
        <w:p w14:paraId="5740C3F8" w14:textId="630BDEDC" w:rsidR="000F7A69" w:rsidRPr="00766E4C" w:rsidRDefault="000F7A69" w:rsidP="00A94755">
          <w:pPr>
            <w:widowControl w:val="0"/>
            <w:rPr>
              <w:rFonts w:ascii="Georgia" w:hAnsi="Georgia"/>
              <w:b/>
              <w:color w:val="FFFFFF"/>
            </w:rPr>
          </w:pPr>
          <w:r w:rsidRPr="00766E4C">
            <w:rPr>
              <w:rFonts w:ascii="Georgia" w:hAnsi="Georgia"/>
              <w:b/>
              <w:color w:val="FFFFFF"/>
            </w:rPr>
            <w:fldChar w:fldCharType="begin"/>
          </w:r>
          <w:r w:rsidRPr="00766E4C">
            <w:rPr>
              <w:rFonts w:ascii="Georgia" w:hAnsi="Georgia"/>
              <w:b/>
              <w:color w:val="FFFFFF"/>
            </w:rPr>
            <w:instrText>PAGE</w:instrText>
          </w:r>
          <w:r w:rsidRPr="00766E4C">
            <w:rPr>
              <w:rFonts w:ascii="Georgia" w:hAnsi="Georgia"/>
              <w:b/>
              <w:color w:val="FFFFFF"/>
            </w:rPr>
            <w:fldChar w:fldCharType="separate"/>
          </w:r>
          <w:r>
            <w:rPr>
              <w:rFonts w:ascii="Georgia" w:hAnsi="Georgia"/>
              <w:b/>
              <w:noProof/>
              <w:color w:val="FFFFFF"/>
            </w:rPr>
            <w:t>1</w:t>
          </w:r>
          <w:r w:rsidRPr="00766E4C">
            <w:rPr>
              <w:rFonts w:ascii="Georgia" w:hAnsi="Georgia"/>
              <w:b/>
              <w:color w:val="FFFFFF"/>
            </w:rPr>
            <w:fldChar w:fldCharType="end"/>
          </w:r>
        </w:p>
      </w:tc>
    </w:tr>
  </w:tbl>
  <w:p w14:paraId="3EA000D7" w14:textId="25EDC227" w:rsidR="000F7A69" w:rsidRPr="00A94755" w:rsidRDefault="000F7A69" w:rsidP="00A94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54"/>
    <w:rsid w:val="000011A2"/>
    <w:rsid w:val="0000305E"/>
    <w:rsid w:val="00035B01"/>
    <w:rsid w:val="000409FA"/>
    <w:rsid w:val="000560F8"/>
    <w:rsid w:val="00073032"/>
    <w:rsid w:val="00077369"/>
    <w:rsid w:val="00081359"/>
    <w:rsid w:val="0008557E"/>
    <w:rsid w:val="00087DE3"/>
    <w:rsid w:val="000940B8"/>
    <w:rsid w:val="000C2824"/>
    <w:rsid w:val="000F0673"/>
    <w:rsid w:val="000F59E9"/>
    <w:rsid w:val="000F7A69"/>
    <w:rsid w:val="0011040B"/>
    <w:rsid w:val="00146C39"/>
    <w:rsid w:val="00173E7E"/>
    <w:rsid w:val="00185DB3"/>
    <w:rsid w:val="00196A1B"/>
    <w:rsid w:val="001A1C0B"/>
    <w:rsid w:val="001E5529"/>
    <w:rsid w:val="0022074E"/>
    <w:rsid w:val="00281578"/>
    <w:rsid w:val="0028283C"/>
    <w:rsid w:val="002B46AE"/>
    <w:rsid w:val="002F2054"/>
    <w:rsid w:val="00352F88"/>
    <w:rsid w:val="00371C59"/>
    <w:rsid w:val="00375928"/>
    <w:rsid w:val="00393BB6"/>
    <w:rsid w:val="00395B1D"/>
    <w:rsid w:val="003A0ADD"/>
    <w:rsid w:val="004208D6"/>
    <w:rsid w:val="004212CE"/>
    <w:rsid w:val="0042590D"/>
    <w:rsid w:val="00441C21"/>
    <w:rsid w:val="004457E2"/>
    <w:rsid w:val="00450399"/>
    <w:rsid w:val="004524CD"/>
    <w:rsid w:val="0047092B"/>
    <w:rsid w:val="00473BC7"/>
    <w:rsid w:val="004961B7"/>
    <w:rsid w:val="004B43F3"/>
    <w:rsid w:val="004D2313"/>
    <w:rsid w:val="004F22FA"/>
    <w:rsid w:val="0054567D"/>
    <w:rsid w:val="00547AD5"/>
    <w:rsid w:val="00563591"/>
    <w:rsid w:val="00567610"/>
    <w:rsid w:val="00577AE1"/>
    <w:rsid w:val="005B0B8F"/>
    <w:rsid w:val="005B4C34"/>
    <w:rsid w:val="005F25DF"/>
    <w:rsid w:val="00600BEF"/>
    <w:rsid w:val="006121C0"/>
    <w:rsid w:val="00620C5A"/>
    <w:rsid w:val="00646A08"/>
    <w:rsid w:val="006514EA"/>
    <w:rsid w:val="00666112"/>
    <w:rsid w:val="006A0C35"/>
    <w:rsid w:val="006B3C79"/>
    <w:rsid w:val="00730817"/>
    <w:rsid w:val="00745D2B"/>
    <w:rsid w:val="007563B2"/>
    <w:rsid w:val="00766E4C"/>
    <w:rsid w:val="00797AD2"/>
    <w:rsid w:val="007B32BA"/>
    <w:rsid w:val="007C46FF"/>
    <w:rsid w:val="007E40B4"/>
    <w:rsid w:val="00832F45"/>
    <w:rsid w:val="00895550"/>
    <w:rsid w:val="00896B4E"/>
    <w:rsid w:val="008A7B5E"/>
    <w:rsid w:val="008B5BA2"/>
    <w:rsid w:val="008E3D71"/>
    <w:rsid w:val="0091176F"/>
    <w:rsid w:val="009446C2"/>
    <w:rsid w:val="00954899"/>
    <w:rsid w:val="00974D3B"/>
    <w:rsid w:val="00986357"/>
    <w:rsid w:val="009C2256"/>
    <w:rsid w:val="009D2D69"/>
    <w:rsid w:val="00A07C26"/>
    <w:rsid w:val="00A1441A"/>
    <w:rsid w:val="00A20476"/>
    <w:rsid w:val="00A40F3A"/>
    <w:rsid w:val="00A47490"/>
    <w:rsid w:val="00A65653"/>
    <w:rsid w:val="00A70DDE"/>
    <w:rsid w:val="00A748C3"/>
    <w:rsid w:val="00A94755"/>
    <w:rsid w:val="00AA613D"/>
    <w:rsid w:val="00AF2E08"/>
    <w:rsid w:val="00AF5F5C"/>
    <w:rsid w:val="00B2762C"/>
    <w:rsid w:val="00B35DC1"/>
    <w:rsid w:val="00B44DAC"/>
    <w:rsid w:val="00B623C7"/>
    <w:rsid w:val="00B77335"/>
    <w:rsid w:val="00B85654"/>
    <w:rsid w:val="00B860E9"/>
    <w:rsid w:val="00B963EA"/>
    <w:rsid w:val="00C070A7"/>
    <w:rsid w:val="00C27CD8"/>
    <w:rsid w:val="00C35419"/>
    <w:rsid w:val="00C64E2C"/>
    <w:rsid w:val="00CE490C"/>
    <w:rsid w:val="00D36C3F"/>
    <w:rsid w:val="00DB3DA0"/>
    <w:rsid w:val="00DD0240"/>
    <w:rsid w:val="00DE37E7"/>
    <w:rsid w:val="00DE6F60"/>
    <w:rsid w:val="00DF0747"/>
    <w:rsid w:val="00E00738"/>
    <w:rsid w:val="00E30FB7"/>
    <w:rsid w:val="00E87AD9"/>
    <w:rsid w:val="00F04D37"/>
    <w:rsid w:val="00F4459A"/>
    <w:rsid w:val="00F80058"/>
    <w:rsid w:val="00F87637"/>
    <w:rsid w:val="00F94F51"/>
    <w:rsid w:val="00FA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99D29"/>
  <w15:docId w15:val="{2F892DB5-FF4B-4E17-A10F-E0894D71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7A6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eastAsia="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eastAsia="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eastAsia="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524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HeaderChar">
    <w:name w:val="Header Char"/>
    <w:basedOn w:val="DefaultParagraphFont"/>
    <w:link w:val="Header"/>
    <w:uiPriority w:val="99"/>
    <w:rsid w:val="004524CD"/>
  </w:style>
  <w:style w:type="paragraph" w:styleId="Footer">
    <w:name w:val="footer"/>
    <w:basedOn w:val="Normal"/>
    <w:link w:val="FooterChar"/>
    <w:uiPriority w:val="99"/>
    <w:unhideWhenUsed/>
    <w:rsid w:val="004524CD"/>
    <w:pPr>
      <w:pBdr>
        <w:top w:val="nil"/>
        <w:left w:val="nil"/>
        <w:bottom w:val="nil"/>
        <w:right w:val="nil"/>
        <w:between w:val="nil"/>
      </w:pBdr>
      <w:tabs>
        <w:tab w:val="center" w:pos="4680"/>
        <w:tab w:val="right" w:pos="9360"/>
      </w:tabs>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4524CD"/>
  </w:style>
  <w:style w:type="paragraph" w:styleId="NoSpacing">
    <w:name w:val="No Spacing"/>
    <w:uiPriority w:val="1"/>
    <w:qFormat/>
    <w:rsid w:val="004457E2"/>
    <w:pPr>
      <w:spacing w:line="240" w:lineRule="auto"/>
    </w:pPr>
  </w:style>
  <w:style w:type="character" w:styleId="Emphasis">
    <w:name w:val="Emphasis"/>
    <w:basedOn w:val="DefaultParagraphFont"/>
    <w:uiPriority w:val="20"/>
    <w:qFormat/>
    <w:rsid w:val="000F7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307">
      <w:bodyDiv w:val="1"/>
      <w:marLeft w:val="0"/>
      <w:marRight w:val="0"/>
      <w:marTop w:val="0"/>
      <w:marBottom w:val="0"/>
      <w:divBdr>
        <w:top w:val="none" w:sz="0" w:space="0" w:color="auto"/>
        <w:left w:val="none" w:sz="0" w:space="0" w:color="auto"/>
        <w:bottom w:val="none" w:sz="0" w:space="0" w:color="auto"/>
        <w:right w:val="none" w:sz="0" w:space="0" w:color="auto"/>
      </w:divBdr>
      <w:divsChild>
        <w:div w:id="922759395">
          <w:marLeft w:val="-230"/>
          <w:marRight w:val="0"/>
          <w:marTop w:val="0"/>
          <w:marBottom w:val="0"/>
          <w:divBdr>
            <w:top w:val="none" w:sz="0" w:space="0" w:color="auto"/>
            <w:left w:val="none" w:sz="0" w:space="0" w:color="auto"/>
            <w:bottom w:val="none" w:sz="0" w:space="0" w:color="auto"/>
            <w:right w:val="none" w:sz="0" w:space="0" w:color="auto"/>
          </w:divBdr>
        </w:div>
      </w:divsChild>
    </w:div>
    <w:div w:id="123280694">
      <w:bodyDiv w:val="1"/>
      <w:marLeft w:val="0"/>
      <w:marRight w:val="0"/>
      <w:marTop w:val="0"/>
      <w:marBottom w:val="0"/>
      <w:divBdr>
        <w:top w:val="none" w:sz="0" w:space="0" w:color="auto"/>
        <w:left w:val="none" w:sz="0" w:space="0" w:color="auto"/>
        <w:bottom w:val="none" w:sz="0" w:space="0" w:color="auto"/>
        <w:right w:val="none" w:sz="0" w:space="0" w:color="auto"/>
      </w:divBdr>
    </w:div>
    <w:div w:id="1038050543">
      <w:bodyDiv w:val="1"/>
      <w:marLeft w:val="0"/>
      <w:marRight w:val="0"/>
      <w:marTop w:val="0"/>
      <w:marBottom w:val="0"/>
      <w:divBdr>
        <w:top w:val="none" w:sz="0" w:space="0" w:color="auto"/>
        <w:left w:val="none" w:sz="0" w:space="0" w:color="auto"/>
        <w:bottom w:val="none" w:sz="0" w:space="0" w:color="auto"/>
        <w:right w:val="none" w:sz="0" w:space="0" w:color="auto"/>
      </w:divBdr>
    </w:div>
    <w:div w:id="1154418262">
      <w:bodyDiv w:val="1"/>
      <w:marLeft w:val="0"/>
      <w:marRight w:val="0"/>
      <w:marTop w:val="0"/>
      <w:marBottom w:val="0"/>
      <w:divBdr>
        <w:top w:val="none" w:sz="0" w:space="0" w:color="auto"/>
        <w:left w:val="none" w:sz="0" w:space="0" w:color="auto"/>
        <w:bottom w:val="none" w:sz="0" w:space="0" w:color="auto"/>
        <w:right w:val="none" w:sz="0" w:space="0" w:color="auto"/>
      </w:divBdr>
    </w:div>
    <w:div w:id="1232230316">
      <w:bodyDiv w:val="1"/>
      <w:marLeft w:val="0"/>
      <w:marRight w:val="0"/>
      <w:marTop w:val="0"/>
      <w:marBottom w:val="0"/>
      <w:divBdr>
        <w:top w:val="none" w:sz="0" w:space="0" w:color="auto"/>
        <w:left w:val="none" w:sz="0" w:space="0" w:color="auto"/>
        <w:bottom w:val="none" w:sz="0" w:space="0" w:color="auto"/>
        <w:right w:val="none" w:sz="0" w:space="0" w:color="auto"/>
      </w:divBdr>
    </w:div>
    <w:div w:id="1320690977">
      <w:bodyDiv w:val="1"/>
      <w:marLeft w:val="0"/>
      <w:marRight w:val="0"/>
      <w:marTop w:val="0"/>
      <w:marBottom w:val="0"/>
      <w:divBdr>
        <w:top w:val="none" w:sz="0" w:space="0" w:color="auto"/>
        <w:left w:val="none" w:sz="0" w:space="0" w:color="auto"/>
        <w:bottom w:val="none" w:sz="0" w:space="0" w:color="auto"/>
        <w:right w:val="none" w:sz="0" w:space="0" w:color="auto"/>
      </w:divBdr>
    </w:div>
    <w:div w:id="1919703274">
      <w:bodyDiv w:val="1"/>
      <w:marLeft w:val="0"/>
      <w:marRight w:val="0"/>
      <w:marTop w:val="0"/>
      <w:marBottom w:val="0"/>
      <w:divBdr>
        <w:top w:val="none" w:sz="0" w:space="0" w:color="auto"/>
        <w:left w:val="none" w:sz="0" w:space="0" w:color="auto"/>
        <w:bottom w:val="none" w:sz="0" w:space="0" w:color="auto"/>
        <w:right w:val="none" w:sz="0" w:space="0" w:color="auto"/>
      </w:divBdr>
    </w:div>
    <w:div w:id="1939096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9F70-A066-9744-B32D-ADFEC7EA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Schedule</vt:lpstr>
    </vt:vector>
  </TitlesOfParts>
  <Company>The University of Alabama</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Schedule</dc:title>
  <dc:subject>EN 102</dc:subject>
  <dc:creator>Noppenberger, Kristin</dc:creator>
  <cp:keywords>EN 102 Course Schedule</cp:keywords>
  <cp:lastModifiedBy>Natalie Loper</cp:lastModifiedBy>
  <cp:revision>13</cp:revision>
  <dcterms:created xsi:type="dcterms:W3CDTF">2020-04-10T15:49:00Z</dcterms:created>
  <dcterms:modified xsi:type="dcterms:W3CDTF">2020-04-10T20:25:00Z</dcterms:modified>
</cp:coreProperties>
</file>