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DBB415" w14:textId="77777777" w:rsidR="00952E02" w:rsidRPr="00C26133" w:rsidRDefault="00952E02" w:rsidP="00C26133">
      <w:pPr>
        <w:pStyle w:val="Title"/>
        <w:rPr>
          <w:rFonts w:ascii="Times New Roman" w:eastAsia="Times New Roman" w:hAnsi="Times New Roman" w:cs="Times New Roman"/>
          <w:b/>
          <w:bCs/>
        </w:rPr>
      </w:pPr>
      <w:r w:rsidRPr="00C26133">
        <w:rPr>
          <w:rFonts w:ascii="Times New Roman" w:eastAsia="Times New Roman" w:hAnsi="Times New Roman" w:cs="Times New Roman"/>
          <w:b/>
          <w:bCs/>
        </w:rPr>
        <w:t>English Composition</w:t>
      </w:r>
    </w:p>
    <w:p w14:paraId="7C987D8A" w14:textId="77777777" w:rsidR="00952E02" w:rsidRPr="00C26133" w:rsidRDefault="00952E02" w:rsidP="00952E02">
      <w:pPr>
        <w:spacing w:before="100" w:beforeAutospacing="1" w:after="100" w:afterAutospacing="1"/>
        <w:outlineLvl w:val="2"/>
        <w:rPr>
          <w:rFonts w:eastAsia="Times New Roman" w:cs="Times New Roman"/>
          <w:color w:val="auto"/>
          <w:sz w:val="27"/>
          <w:szCs w:val="27"/>
        </w:rPr>
      </w:pPr>
      <w:r w:rsidRPr="00C26133">
        <w:rPr>
          <w:rFonts w:eastAsia="Times New Roman" w:cs="Times New Roman"/>
          <w:color w:val="auto"/>
          <w:sz w:val="27"/>
          <w:szCs w:val="27"/>
        </w:rPr>
        <w:t>EN 102-099 | Spring 2021 | 3 Credit Hours</w:t>
      </w:r>
    </w:p>
    <w:p w14:paraId="212D0FFE" w14:textId="7EC33260" w:rsidR="00952E02" w:rsidRPr="00C26133" w:rsidRDefault="00952E02" w:rsidP="00952E02">
      <w:pPr>
        <w:spacing w:before="100" w:beforeAutospacing="1" w:after="100" w:afterAutospacing="1"/>
        <w:outlineLvl w:val="2"/>
        <w:rPr>
          <w:rFonts w:eastAsia="Times New Roman" w:cs="Times New Roman"/>
          <w:color w:val="auto"/>
          <w:sz w:val="27"/>
          <w:szCs w:val="27"/>
        </w:rPr>
      </w:pPr>
      <w:r w:rsidRPr="00C26133">
        <w:rPr>
          <w:rFonts w:eastAsia="Times New Roman" w:cs="Times New Roman"/>
          <w:color w:val="auto"/>
          <w:sz w:val="27"/>
          <w:szCs w:val="27"/>
        </w:rPr>
        <w:t>Dr. Natalie Loper</w:t>
      </w:r>
    </w:p>
    <w:p w14:paraId="217079E6" w14:textId="0EE01171" w:rsidR="00C26133" w:rsidRPr="00C26133" w:rsidRDefault="00C26133" w:rsidP="00952E02">
      <w:pPr>
        <w:spacing w:before="100" w:beforeAutospacing="1" w:after="100" w:afterAutospacing="1"/>
        <w:outlineLvl w:val="2"/>
        <w:rPr>
          <w:rFonts w:eastAsia="Times New Roman" w:cs="Times New Roman"/>
          <w:color w:val="auto"/>
          <w:sz w:val="27"/>
          <w:szCs w:val="27"/>
        </w:rPr>
      </w:pPr>
      <w:r w:rsidRPr="00C26133">
        <w:rPr>
          <w:rFonts w:eastAsia="Times New Roman" w:cs="Times New Roman"/>
          <w:color w:val="auto"/>
          <w:sz w:val="27"/>
          <w:szCs w:val="27"/>
        </w:rPr>
        <w:t>Class meeting: TR 9:30-10:45 in English Building 136 or Zoom (see course schedule)</w:t>
      </w:r>
    </w:p>
    <w:p w14:paraId="58CB3D45" w14:textId="77777777" w:rsidR="00952E02" w:rsidRPr="00C26133" w:rsidRDefault="00952E02" w:rsidP="00C26133">
      <w:pPr>
        <w:pStyle w:val="Heading1"/>
        <w:rPr>
          <w:sz w:val="36"/>
          <w:szCs w:val="36"/>
        </w:rPr>
      </w:pPr>
      <w:r w:rsidRPr="00C26133">
        <w:rPr>
          <w:sz w:val="36"/>
          <w:szCs w:val="36"/>
        </w:rPr>
        <w:t>Office Hours, Office Location, and Contact Information</w:t>
      </w:r>
    </w:p>
    <w:p w14:paraId="07FA55AD" w14:textId="77777777" w:rsidR="00952E02" w:rsidRPr="001E148D" w:rsidRDefault="00952E02" w:rsidP="00952E02">
      <w:pPr>
        <w:rPr>
          <w:rFonts w:eastAsia="Times New Roman" w:cs="Times New Roman"/>
          <w:color w:val="auto"/>
        </w:rPr>
      </w:pPr>
      <w:r w:rsidRPr="001E148D">
        <w:rPr>
          <w:rFonts w:eastAsia="Times New Roman" w:cs="Times New Roman"/>
          <w:b/>
          <w:bCs/>
          <w:color w:val="auto"/>
        </w:rPr>
        <w:t>UA Campus Directory:</w:t>
      </w:r>
    </w:p>
    <w:p w14:paraId="29B5824D" w14:textId="77777777" w:rsidR="00952E02" w:rsidRPr="001E148D" w:rsidRDefault="006B5BEC" w:rsidP="00952E02">
      <w:pPr>
        <w:numPr>
          <w:ilvl w:val="0"/>
          <w:numId w:val="1"/>
        </w:numPr>
        <w:spacing w:before="100" w:beforeAutospacing="1" w:afterAutospacing="1"/>
        <w:ind w:left="1440"/>
        <w:rPr>
          <w:rFonts w:eastAsia="Times New Roman" w:cs="Times New Roman"/>
          <w:color w:val="auto"/>
        </w:rPr>
      </w:pPr>
      <w:hyperlink r:id="rId5" w:anchor="listing" w:tgtFrame="_blank" w:history="1">
        <w:r w:rsidR="00952E02" w:rsidRPr="001E148D">
          <w:rPr>
            <w:rFonts w:eastAsia="Times New Roman" w:cs="Times New Roman"/>
            <w:color w:val="0000FF"/>
            <w:u w:val="single"/>
          </w:rPr>
          <w:t>Dr. Natal</w:t>
        </w:r>
        <w:r w:rsidR="00952E02" w:rsidRPr="001E148D">
          <w:rPr>
            <w:rFonts w:eastAsia="Times New Roman" w:cs="Times New Roman"/>
            <w:color w:val="0000FF"/>
            <w:u w:val="single"/>
          </w:rPr>
          <w:t>i</w:t>
        </w:r>
        <w:r w:rsidR="00952E02" w:rsidRPr="001E148D">
          <w:rPr>
            <w:rFonts w:eastAsia="Times New Roman" w:cs="Times New Roman"/>
            <w:color w:val="0000FF"/>
            <w:u w:val="single"/>
          </w:rPr>
          <w:t xml:space="preserve">e Loper </w:t>
        </w:r>
      </w:hyperlink>
    </w:p>
    <w:p w14:paraId="33547D25"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Office hours will be held on Zoom. Please email for an appointment.</w:t>
      </w:r>
    </w:p>
    <w:p w14:paraId="4B51BE9F" w14:textId="1EC8001E"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Email: nloper@ua.edu or Blackboard email</w:t>
      </w:r>
      <w:r w:rsidR="00A864FD" w:rsidRPr="001E148D">
        <w:rPr>
          <w:rFonts w:eastAsia="Times New Roman" w:cs="Times New Roman"/>
          <w:color w:val="auto"/>
        </w:rPr>
        <w:t xml:space="preserve">. Emails will be answered within 24 hours on weekdays and 72 hours on weekends. If I do not respond to your email within this time frame, please send a gentle reminder. </w:t>
      </w:r>
    </w:p>
    <w:p w14:paraId="1A0AACDC" w14:textId="77777777" w:rsidR="00952E02" w:rsidRPr="00C26133" w:rsidRDefault="00952E02" w:rsidP="00C26133">
      <w:pPr>
        <w:pStyle w:val="Heading1"/>
        <w:rPr>
          <w:sz w:val="36"/>
          <w:szCs w:val="36"/>
        </w:rPr>
      </w:pPr>
      <w:r w:rsidRPr="00C26133">
        <w:rPr>
          <w:sz w:val="36"/>
          <w:szCs w:val="36"/>
        </w:rPr>
        <w:t>Prerequisites</w:t>
      </w:r>
    </w:p>
    <w:p w14:paraId="26963842" w14:textId="77777777" w:rsidR="00952E02" w:rsidRPr="001E148D" w:rsidRDefault="00952E02" w:rsidP="00952E02">
      <w:pPr>
        <w:numPr>
          <w:ilvl w:val="0"/>
          <w:numId w:val="2"/>
        </w:numPr>
        <w:spacing w:before="100" w:beforeAutospacing="1" w:after="100" w:afterAutospacing="1"/>
        <w:rPr>
          <w:rFonts w:eastAsia="Times New Roman" w:cs="Times New Roman"/>
          <w:color w:val="auto"/>
        </w:rPr>
      </w:pPr>
      <w:r w:rsidRPr="001E148D">
        <w:rPr>
          <w:rFonts w:eastAsia="Times New Roman" w:cs="Times New Roman"/>
          <w:color w:val="auto"/>
        </w:rPr>
        <w:t>Score of 3 on either AP English Exam (allows students to get placement credit for 101 and move directly into 102); OR,</w:t>
      </w:r>
    </w:p>
    <w:p w14:paraId="6BF908A0" w14:textId="77777777" w:rsidR="00952E02" w:rsidRPr="001E148D" w:rsidRDefault="00952E02" w:rsidP="00952E02">
      <w:pPr>
        <w:numPr>
          <w:ilvl w:val="0"/>
          <w:numId w:val="2"/>
        </w:numPr>
        <w:spacing w:before="100" w:beforeAutospacing="1" w:after="100" w:afterAutospacing="1"/>
        <w:rPr>
          <w:rFonts w:eastAsia="Times New Roman" w:cs="Times New Roman"/>
          <w:color w:val="auto"/>
        </w:rPr>
      </w:pPr>
      <w:r w:rsidRPr="001E148D">
        <w:rPr>
          <w:rFonts w:eastAsia="Times New Roman" w:cs="Times New Roman"/>
          <w:color w:val="auto"/>
        </w:rPr>
        <w:t>Successful completion of 101 with a grade of C- or higher</w:t>
      </w:r>
    </w:p>
    <w:p w14:paraId="4BCCDB5C" w14:textId="77777777" w:rsidR="00952E02" w:rsidRPr="00C26133" w:rsidRDefault="00952E02" w:rsidP="00C26133">
      <w:pPr>
        <w:pStyle w:val="Heading1"/>
        <w:rPr>
          <w:sz w:val="36"/>
          <w:szCs w:val="36"/>
        </w:rPr>
      </w:pPr>
      <w:r w:rsidRPr="00C26133">
        <w:rPr>
          <w:sz w:val="36"/>
          <w:szCs w:val="36"/>
        </w:rPr>
        <w:t>Course Description</w:t>
      </w:r>
    </w:p>
    <w:p w14:paraId="0D082E5E"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English 102, the second course in UA’s first-year sequence, introduces students to the principles of academic argumentation, advanced critical thinking, university-level research techniques, and source- based writing.</w:t>
      </w:r>
    </w:p>
    <w:p w14:paraId="070EF82B" w14:textId="77777777" w:rsidR="00952E02" w:rsidRPr="00C26133" w:rsidRDefault="00952E02" w:rsidP="00C26133">
      <w:pPr>
        <w:pStyle w:val="Heading1"/>
        <w:rPr>
          <w:sz w:val="36"/>
          <w:szCs w:val="36"/>
        </w:rPr>
      </w:pPr>
      <w:r w:rsidRPr="00C26133">
        <w:rPr>
          <w:sz w:val="36"/>
          <w:szCs w:val="36"/>
        </w:rPr>
        <w:t>Student Learning Outcomes</w:t>
      </w:r>
    </w:p>
    <w:p w14:paraId="6453445D"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By the end of the semester, you will</w:t>
      </w:r>
    </w:p>
    <w:p w14:paraId="69728D35" w14:textId="77777777" w:rsidR="00952E02" w:rsidRPr="001E148D" w:rsidRDefault="00952E02" w:rsidP="00952E02">
      <w:pPr>
        <w:numPr>
          <w:ilvl w:val="0"/>
          <w:numId w:val="3"/>
        </w:numPr>
        <w:spacing w:before="100" w:beforeAutospacing="1" w:after="100" w:afterAutospacing="1"/>
        <w:rPr>
          <w:rFonts w:eastAsia="Times New Roman" w:cs="Times New Roman"/>
          <w:color w:val="auto"/>
        </w:rPr>
      </w:pPr>
      <w:r w:rsidRPr="001E148D">
        <w:rPr>
          <w:rFonts w:eastAsia="Times New Roman" w:cs="Times New Roman"/>
          <w:color w:val="auto"/>
        </w:rPr>
        <w:t>Develop a repertoire of diverse rhetorical strategies that will enable you to assess and appropriately respond to each assignment’s genre, audience, and purpose, as begun in EN 101.</w:t>
      </w:r>
    </w:p>
    <w:p w14:paraId="6AA019E5" w14:textId="77777777" w:rsidR="00952E02" w:rsidRPr="001E148D" w:rsidRDefault="00952E02" w:rsidP="00952E02">
      <w:pPr>
        <w:numPr>
          <w:ilvl w:val="0"/>
          <w:numId w:val="3"/>
        </w:numPr>
        <w:spacing w:before="100" w:beforeAutospacing="1" w:after="100" w:afterAutospacing="1"/>
        <w:rPr>
          <w:rFonts w:eastAsia="Times New Roman" w:cs="Times New Roman"/>
          <w:color w:val="auto"/>
        </w:rPr>
      </w:pPr>
      <w:r w:rsidRPr="001E148D">
        <w:rPr>
          <w:rFonts w:eastAsia="Times New Roman" w:cs="Times New Roman"/>
          <w:color w:val="auto"/>
        </w:rPr>
        <w:t>Demonstrate in writing a strong command of critical thinking skills such as analysis, synthesis, interpretation, and evaluation, as begun in EN 101.</w:t>
      </w:r>
    </w:p>
    <w:p w14:paraId="1B0E58C2" w14:textId="77777777" w:rsidR="00952E02" w:rsidRPr="001E148D" w:rsidRDefault="00952E02" w:rsidP="00952E02">
      <w:pPr>
        <w:numPr>
          <w:ilvl w:val="0"/>
          <w:numId w:val="3"/>
        </w:numPr>
        <w:spacing w:before="100" w:beforeAutospacing="1" w:after="100" w:afterAutospacing="1"/>
        <w:rPr>
          <w:rFonts w:eastAsia="Times New Roman" w:cs="Times New Roman"/>
          <w:color w:val="auto"/>
        </w:rPr>
      </w:pPr>
      <w:r w:rsidRPr="001E148D">
        <w:rPr>
          <w:rFonts w:eastAsia="Times New Roman" w:cs="Times New Roman"/>
          <w:color w:val="auto"/>
        </w:rPr>
        <w:t>Locate assignment-appropriate sources in the library and online.</w:t>
      </w:r>
    </w:p>
    <w:p w14:paraId="106FD9E7" w14:textId="77777777" w:rsidR="00952E02" w:rsidRPr="001E148D" w:rsidRDefault="00952E02" w:rsidP="00952E02">
      <w:pPr>
        <w:numPr>
          <w:ilvl w:val="0"/>
          <w:numId w:val="3"/>
        </w:numPr>
        <w:spacing w:before="100" w:beforeAutospacing="1" w:after="100" w:afterAutospacing="1"/>
        <w:rPr>
          <w:rFonts w:eastAsia="Times New Roman" w:cs="Times New Roman"/>
          <w:color w:val="auto"/>
        </w:rPr>
      </w:pPr>
      <w:r w:rsidRPr="001E148D">
        <w:rPr>
          <w:rFonts w:eastAsia="Times New Roman" w:cs="Times New Roman"/>
          <w:color w:val="auto"/>
        </w:rPr>
        <w:lastRenderedPageBreak/>
        <w:t>Synthesize ethically summarized, paraphrased, and quoted source material into academic arguments.</w:t>
      </w:r>
    </w:p>
    <w:p w14:paraId="2E073B13" w14:textId="77777777" w:rsidR="00952E02" w:rsidRPr="001E148D" w:rsidRDefault="00952E02" w:rsidP="00952E02">
      <w:pPr>
        <w:numPr>
          <w:ilvl w:val="0"/>
          <w:numId w:val="3"/>
        </w:numPr>
        <w:spacing w:before="100" w:beforeAutospacing="1" w:after="100" w:afterAutospacing="1"/>
        <w:rPr>
          <w:rFonts w:eastAsia="Times New Roman" w:cs="Times New Roman"/>
          <w:color w:val="auto"/>
        </w:rPr>
      </w:pPr>
      <w:r w:rsidRPr="001E148D">
        <w:rPr>
          <w:rFonts w:eastAsia="Times New Roman" w:cs="Times New Roman"/>
          <w:color w:val="auto"/>
        </w:rPr>
        <w:t>Compose essays by working through multiple drafts; participating in opportunities for peer and instructor feedback; applying that feedback in revisions; and, in general, treating the composition of any written text as a deliberate and recursive process, as begun in EN 101.</w:t>
      </w:r>
    </w:p>
    <w:p w14:paraId="66721EAB" w14:textId="77777777" w:rsidR="00952E02" w:rsidRPr="001E148D" w:rsidRDefault="00952E02" w:rsidP="00952E02">
      <w:pPr>
        <w:numPr>
          <w:ilvl w:val="0"/>
          <w:numId w:val="3"/>
        </w:numPr>
        <w:spacing w:before="100" w:beforeAutospacing="1" w:after="100" w:afterAutospacing="1"/>
        <w:rPr>
          <w:rFonts w:eastAsia="Times New Roman" w:cs="Times New Roman"/>
          <w:color w:val="auto"/>
        </w:rPr>
      </w:pPr>
      <w:r w:rsidRPr="001E148D">
        <w:rPr>
          <w:rFonts w:eastAsia="Times New Roman" w:cs="Times New Roman"/>
          <w:color w:val="auto"/>
        </w:rPr>
        <w:t>Employ grammar, punctuation, mechanics, usage, and citation and paper formatting in a manner appropriate to the genre and assignment being composed, as begun in EN 101.</w:t>
      </w:r>
    </w:p>
    <w:p w14:paraId="430F6CFF" w14:textId="77777777" w:rsidR="00952E02" w:rsidRPr="001E148D" w:rsidRDefault="00952E02" w:rsidP="00952E02">
      <w:pPr>
        <w:numPr>
          <w:ilvl w:val="0"/>
          <w:numId w:val="3"/>
        </w:numPr>
        <w:spacing w:before="100" w:beforeAutospacing="1" w:after="100" w:afterAutospacing="1"/>
        <w:rPr>
          <w:rFonts w:eastAsia="Times New Roman" w:cs="Times New Roman"/>
          <w:color w:val="auto"/>
        </w:rPr>
      </w:pPr>
      <w:r w:rsidRPr="001E148D">
        <w:rPr>
          <w:rFonts w:eastAsia="Times New Roman" w:cs="Times New Roman"/>
          <w:color w:val="auto"/>
        </w:rPr>
        <w:t>Reflect, in writing, on your own development as a writer, as begun in EN 101.</w:t>
      </w:r>
    </w:p>
    <w:p w14:paraId="41D55B89" w14:textId="77777777" w:rsidR="00952E02" w:rsidRPr="00C26133" w:rsidRDefault="00952E02" w:rsidP="00C26133">
      <w:pPr>
        <w:pStyle w:val="Heading1"/>
        <w:rPr>
          <w:sz w:val="36"/>
          <w:szCs w:val="36"/>
        </w:rPr>
      </w:pPr>
      <w:r w:rsidRPr="00C26133">
        <w:rPr>
          <w:sz w:val="36"/>
          <w:szCs w:val="36"/>
        </w:rPr>
        <w:t>Required Texts</w:t>
      </w:r>
    </w:p>
    <w:p w14:paraId="0612CEB1" w14:textId="76A23957" w:rsidR="00952E02" w:rsidRPr="001E148D" w:rsidRDefault="00952E02" w:rsidP="00952E02">
      <w:pPr>
        <w:rPr>
          <w:rFonts w:eastAsia="Times New Roman" w:cs="Times New Roman"/>
          <w:color w:val="auto"/>
        </w:rPr>
      </w:pPr>
      <w:r w:rsidRPr="001E148D">
        <w:rPr>
          <w:rFonts w:eastAsia="Times New Roman" w:cs="Times New Roman"/>
          <w:b/>
          <w:bCs/>
          <w:color w:val="auto"/>
        </w:rPr>
        <w:t>Required Texts from UA Supply Store:</w:t>
      </w:r>
    </w:p>
    <w:p w14:paraId="1A9002BE"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ACCESS GRANTED DIGITAL MATERIALS / EN 101/102/103 ACCESS GRANTED PROGRAM (BULLOCK/COMPLETE UA CUSTOM) (Required)</w:t>
      </w:r>
    </w:p>
    <w:p w14:paraId="21C5ED78" w14:textId="77777777" w:rsidR="00952E02" w:rsidRPr="00C26133" w:rsidRDefault="00952E02" w:rsidP="00C26133">
      <w:pPr>
        <w:pStyle w:val="Heading1"/>
        <w:rPr>
          <w:sz w:val="36"/>
          <w:szCs w:val="36"/>
        </w:rPr>
      </w:pPr>
      <w:r w:rsidRPr="00C26133">
        <w:rPr>
          <w:sz w:val="36"/>
          <w:szCs w:val="36"/>
        </w:rPr>
        <w:t>Other Required Course Materials</w:t>
      </w:r>
    </w:p>
    <w:p w14:paraId="4133E225" w14:textId="77777777" w:rsidR="00952E02" w:rsidRPr="001E148D" w:rsidRDefault="00952E02" w:rsidP="00952E02">
      <w:pPr>
        <w:numPr>
          <w:ilvl w:val="0"/>
          <w:numId w:val="4"/>
        </w:numPr>
        <w:spacing w:before="100" w:beforeAutospacing="1" w:after="100" w:afterAutospacing="1"/>
        <w:ind w:left="315"/>
        <w:rPr>
          <w:rFonts w:eastAsia="Times New Roman" w:cs="Times New Roman"/>
          <w:color w:val="auto"/>
        </w:rPr>
      </w:pPr>
      <w:r w:rsidRPr="001E148D">
        <w:rPr>
          <w:rFonts w:eastAsia="Times New Roman" w:cs="Times New Roman"/>
          <w:color w:val="auto"/>
        </w:rPr>
        <w:t xml:space="preserve">Computer </w:t>
      </w:r>
    </w:p>
    <w:p w14:paraId="7E777F34" w14:textId="77777777" w:rsidR="00952E02" w:rsidRPr="001E148D" w:rsidRDefault="00952E02" w:rsidP="00952E02">
      <w:pPr>
        <w:numPr>
          <w:ilvl w:val="0"/>
          <w:numId w:val="4"/>
        </w:numPr>
        <w:spacing w:before="100" w:beforeAutospacing="1" w:after="100" w:afterAutospacing="1"/>
        <w:ind w:left="315"/>
        <w:rPr>
          <w:rFonts w:eastAsia="Times New Roman" w:cs="Times New Roman"/>
          <w:color w:val="auto"/>
        </w:rPr>
      </w:pPr>
      <w:r w:rsidRPr="001E148D">
        <w:rPr>
          <w:rFonts w:eastAsia="Times New Roman" w:cs="Times New Roman"/>
          <w:color w:val="auto"/>
        </w:rPr>
        <w:t>Word processing software or application (Microsoft Word, Google Docs, etc.)</w:t>
      </w:r>
    </w:p>
    <w:p w14:paraId="4957DEF5" w14:textId="77777777" w:rsidR="00952E02" w:rsidRPr="001E148D" w:rsidRDefault="00952E02" w:rsidP="00952E02">
      <w:pPr>
        <w:numPr>
          <w:ilvl w:val="0"/>
          <w:numId w:val="4"/>
        </w:numPr>
        <w:spacing w:before="100" w:beforeAutospacing="1" w:after="100" w:afterAutospacing="1"/>
        <w:ind w:left="315"/>
        <w:rPr>
          <w:rFonts w:eastAsia="Times New Roman" w:cs="Times New Roman"/>
          <w:color w:val="auto"/>
        </w:rPr>
      </w:pPr>
      <w:r w:rsidRPr="001E148D">
        <w:rPr>
          <w:rFonts w:eastAsia="Times New Roman" w:cs="Times New Roman"/>
          <w:color w:val="auto"/>
        </w:rPr>
        <w:t>Internet access</w:t>
      </w:r>
    </w:p>
    <w:p w14:paraId="4B113A97" w14:textId="77777777" w:rsidR="00952E02" w:rsidRPr="003D7991" w:rsidRDefault="00952E02" w:rsidP="00C26133">
      <w:pPr>
        <w:pStyle w:val="Heading1"/>
        <w:rPr>
          <w:sz w:val="36"/>
          <w:szCs w:val="36"/>
        </w:rPr>
      </w:pPr>
      <w:r w:rsidRPr="003D7991">
        <w:rPr>
          <w:sz w:val="36"/>
          <w:szCs w:val="36"/>
        </w:rPr>
        <w:t xml:space="preserve">Classroom Environment </w:t>
      </w:r>
    </w:p>
    <w:p w14:paraId="1162561D" w14:textId="77777777" w:rsidR="003D7991" w:rsidRPr="003D7991" w:rsidRDefault="003D7991" w:rsidP="003D7991">
      <w:pPr>
        <w:pStyle w:val="NoSpacing"/>
        <w:jc w:val="left"/>
        <w:rPr>
          <w:rFonts w:ascii="Times New Roman" w:hAnsi="Times New Roman" w:cs="Times New Roman"/>
          <w:sz w:val="24"/>
          <w:szCs w:val="24"/>
        </w:rPr>
      </w:pPr>
      <w:r w:rsidRPr="003D7991">
        <w:rPr>
          <w:rFonts w:ascii="Times New Roman" w:hAnsi="Times New Roman" w:cs="Times New Roman"/>
          <w:sz w:val="24"/>
          <w:szCs w:val="24"/>
        </w:rPr>
        <w:t>One of the University of Alabama’s greatest strengths is our diverse student body. Together we represent regional, international, racial, gender, physical, cognitive, socio-economic, cultural, and religious diversity; bringing these diverse perspectives together in the classroom is a valuable resource and opportunity for us to understand and learn from our campus community. To ensure that all perspectives/identities/worldviews are respected and valued in class, please note the following:</w:t>
      </w:r>
    </w:p>
    <w:p w14:paraId="048E5002" w14:textId="77777777" w:rsidR="003D7991" w:rsidRPr="003D7991" w:rsidRDefault="003D7991" w:rsidP="003D7991">
      <w:pPr>
        <w:pStyle w:val="NoSpacing"/>
        <w:numPr>
          <w:ilvl w:val="0"/>
          <w:numId w:val="8"/>
        </w:numPr>
        <w:jc w:val="left"/>
        <w:rPr>
          <w:rFonts w:ascii="Times New Roman" w:hAnsi="Times New Roman" w:cs="Times New Roman"/>
          <w:sz w:val="24"/>
          <w:szCs w:val="24"/>
        </w:rPr>
      </w:pPr>
      <w:r w:rsidRPr="003D7991">
        <w:rPr>
          <w:rFonts w:ascii="Times New Roman" w:hAnsi="Times New Roman" w:cs="Times New Roman"/>
          <w:sz w:val="24"/>
          <w:szCs w:val="24"/>
        </w:rPr>
        <w:t>Treat others the way you want to be treated. Recognize and value the diverse experiences, abilities, and knowledge each person brings to class. Help me foster a class environment where everyone feels empowered to learn.</w:t>
      </w:r>
    </w:p>
    <w:p w14:paraId="62A01C6A" w14:textId="77777777" w:rsidR="003D7991" w:rsidRPr="003D7991" w:rsidRDefault="003D7991" w:rsidP="003D7991">
      <w:pPr>
        <w:pStyle w:val="NoSpacing"/>
        <w:numPr>
          <w:ilvl w:val="0"/>
          <w:numId w:val="8"/>
        </w:numPr>
        <w:jc w:val="left"/>
        <w:rPr>
          <w:rFonts w:ascii="Times New Roman" w:hAnsi="Times New Roman" w:cs="Times New Roman"/>
          <w:sz w:val="24"/>
          <w:szCs w:val="24"/>
        </w:rPr>
      </w:pPr>
      <w:r w:rsidRPr="003D7991">
        <w:rPr>
          <w:rFonts w:ascii="Times New Roman" w:hAnsi="Times New Roman" w:cs="Times New Roman"/>
          <w:sz w:val="24"/>
          <w:szCs w:val="24"/>
        </w:rPr>
        <w:t xml:space="preserve">Please let me know if something said or done in the classroom, by either myself or others, causes offense or discomfort. Likewise, please let me know if something outside of class is preventing you from fully engaging with the course. Please offer your viewpoints!  </w:t>
      </w:r>
    </w:p>
    <w:p w14:paraId="336EF77C" w14:textId="77777777" w:rsidR="003D7991" w:rsidRPr="003D7991" w:rsidRDefault="003D7991" w:rsidP="003D7991">
      <w:pPr>
        <w:pStyle w:val="NoSpacing"/>
        <w:numPr>
          <w:ilvl w:val="0"/>
          <w:numId w:val="8"/>
        </w:numPr>
        <w:jc w:val="left"/>
        <w:rPr>
          <w:rFonts w:ascii="Times New Roman" w:hAnsi="Times New Roman" w:cs="Times New Roman"/>
          <w:sz w:val="24"/>
          <w:szCs w:val="24"/>
        </w:rPr>
      </w:pPr>
      <w:r w:rsidRPr="003D7991">
        <w:rPr>
          <w:rFonts w:ascii="Times New Roman" w:hAnsi="Times New Roman" w:cs="Times New Roman"/>
          <w:sz w:val="24"/>
          <w:szCs w:val="24"/>
        </w:rPr>
        <w:t>If you have a question or concern, chances are another student in the class is having a similar experience.  By speaking up (either in class, privately via email or office hours, or anonymously) you are potentially helping your classmates. If you do not feel comfortable discussing the issue with me, please notify your advisor, a trusted faculty member, or a peer. </w:t>
      </w:r>
    </w:p>
    <w:p w14:paraId="431915E1" w14:textId="77777777" w:rsidR="003D7991" w:rsidRPr="003D7991" w:rsidRDefault="003D7991" w:rsidP="003D7991">
      <w:pPr>
        <w:pStyle w:val="NoSpacing"/>
        <w:numPr>
          <w:ilvl w:val="0"/>
          <w:numId w:val="8"/>
        </w:numPr>
        <w:jc w:val="left"/>
        <w:rPr>
          <w:rFonts w:ascii="Times New Roman" w:hAnsi="Times New Roman" w:cs="Times New Roman"/>
          <w:sz w:val="24"/>
          <w:szCs w:val="24"/>
        </w:rPr>
      </w:pPr>
      <w:r w:rsidRPr="003D7991">
        <w:rPr>
          <w:rFonts w:ascii="Times New Roman" w:hAnsi="Times New Roman" w:cs="Times New Roman"/>
          <w:sz w:val="24"/>
          <w:szCs w:val="24"/>
        </w:rPr>
        <w:t xml:space="preserve">I encourage you to advocate for an inclusive experience at the University of Alabama. Should you need assistance in acquiring or accessing course materials (technology and </w:t>
      </w:r>
      <w:r w:rsidRPr="003D7991">
        <w:rPr>
          <w:rFonts w:ascii="Times New Roman" w:hAnsi="Times New Roman" w:cs="Times New Roman"/>
          <w:sz w:val="24"/>
          <w:szCs w:val="24"/>
        </w:rPr>
        <w:lastRenderedPageBreak/>
        <w:t>books, for example) please see me. I am happy to provide assistance so that all students have access to required materials.</w:t>
      </w:r>
    </w:p>
    <w:p w14:paraId="28DFED5D" w14:textId="77777777" w:rsidR="00952E02" w:rsidRPr="00C26133" w:rsidRDefault="00952E02" w:rsidP="00C26133">
      <w:pPr>
        <w:pStyle w:val="Heading1"/>
        <w:rPr>
          <w:sz w:val="36"/>
          <w:szCs w:val="36"/>
        </w:rPr>
      </w:pPr>
      <w:r w:rsidRPr="00C26133">
        <w:rPr>
          <w:sz w:val="36"/>
          <w:szCs w:val="36"/>
        </w:rPr>
        <w:t>Attendance Policy</w:t>
      </w:r>
    </w:p>
    <w:p w14:paraId="31A1D630"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The First-Year Writing program expects your full engagement in the work of face-to-face, online, and hybrid classes. Because writing classes are intensive and interactive, missing classes, failing to meet deadlines, and/or not participating in required activities will significantly compromise your learning.</w:t>
      </w:r>
    </w:p>
    <w:p w14:paraId="28A2BB44"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 xml:space="preserve">Should you face extenuating circumstances, however, we will remain as flexible as possible in accommodating you. Our specific policies are shown below. Please consult your instructor and/or Dr. Luke </w:t>
      </w:r>
      <w:proofErr w:type="spellStart"/>
      <w:r w:rsidRPr="001E148D">
        <w:rPr>
          <w:rFonts w:eastAsia="Times New Roman" w:cs="Times New Roman"/>
          <w:color w:val="auto"/>
        </w:rPr>
        <w:t>Niiler</w:t>
      </w:r>
      <w:proofErr w:type="spellEnd"/>
      <w:r w:rsidRPr="001E148D">
        <w:rPr>
          <w:rFonts w:eastAsia="Times New Roman" w:cs="Times New Roman"/>
          <w:color w:val="auto"/>
        </w:rPr>
        <w:t>, Director of First-Year Writing (lpniiler@ua.edu) with any questions.</w:t>
      </w:r>
    </w:p>
    <w:p w14:paraId="05F6F2A7" w14:textId="77777777" w:rsidR="00952E02" w:rsidRPr="001E148D" w:rsidRDefault="00952E02" w:rsidP="00952E02">
      <w:pPr>
        <w:numPr>
          <w:ilvl w:val="0"/>
          <w:numId w:val="6"/>
        </w:numPr>
        <w:spacing w:before="100" w:beforeAutospacing="1" w:after="100" w:afterAutospacing="1"/>
        <w:rPr>
          <w:rFonts w:eastAsia="Times New Roman" w:cs="Times New Roman"/>
          <w:color w:val="auto"/>
        </w:rPr>
      </w:pPr>
      <w:r w:rsidRPr="001E148D">
        <w:rPr>
          <w:rFonts w:eastAsia="Times New Roman" w:cs="Times New Roman"/>
          <w:color w:val="auto"/>
        </w:rPr>
        <w:t>Face-to-face and hybrid classes: During Fall and Spring semesters, you should miss no more than four classes in sections that meet twice a week, and no more than six classes in sections that meet three times a week. During Summer semesters, you should miss no more than three classes. Your final grade will be reduced by 1/3rd of a letter (</w:t>
      </w:r>
      <w:proofErr w:type="spellStart"/>
      <w:r w:rsidRPr="001E148D">
        <w:rPr>
          <w:rFonts w:eastAsia="Times New Roman" w:cs="Times New Roman"/>
          <w:color w:val="auto"/>
        </w:rPr>
        <w:t>ie</w:t>
      </w:r>
      <w:proofErr w:type="spellEnd"/>
      <w:r w:rsidRPr="001E148D">
        <w:rPr>
          <w:rFonts w:eastAsia="Times New Roman" w:cs="Times New Roman"/>
          <w:color w:val="auto"/>
        </w:rPr>
        <w:t>, B+ to B) for each additional class you miss. Please note that scheduled instructor conferences and online classes that meet at the same time as your regular class time count as regular classes.</w:t>
      </w:r>
    </w:p>
    <w:p w14:paraId="6DC7A710" w14:textId="77777777" w:rsidR="00952E02" w:rsidRPr="001E148D" w:rsidRDefault="00952E02" w:rsidP="00952E02">
      <w:pPr>
        <w:numPr>
          <w:ilvl w:val="0"/>
          <w:numId w:val="6"/>
        </w:numPr>
        <w:spacing w:before="100" w:beforeAutospacing="1" w:after="100" w:afterAutospacing="1"/>
        <w:rPr>
          <w:rFonts w:eastAsia="Times New Roman" w:cs="Times New Roman"/>
          <w:color w:val="auto"/>
        </w:rPr>
      </w:pPr>
      <w:r w:rsidRPr="001E148D">
        <w:rPr>
          <w:rFonts w:eastAsia="Times New Roman" w:cs="Times New Roman"/>
          <w:color w:val="auto"/>
        </w:rPr>
        <w:t>Officially designated distance learning classes: Please read and follow all communications from your instructor, meet deadlines listed on the course schedule or syllabus, and participate in all class activities. These activities and assignments may include Blackboard or Turnitin assignments, online peer review, video conferences, ePortfolio work, etc. See your instructor’s late/missing work policy for additional details and penalties.</w:t>
      </w:r>
    </w:p>
    <w:p w14:paraId="1F610C12" w14:textId="77777777" w:rsidR="00952E02" w:rsidRPr="001E148D" w:rsidRDefault="00952E02" w:rsidP="00952E02">
      <w:pPr>
        <w:numPr>
          <w:ilvl w:val="0"/>
          <w:numId w:val="6"/>
        </w:numPr>
        <w:spacing w:before="100" w:beforeAutospacing="1" w:after="100" w:afterAutospacing="1"/>
        <w:rPr>
          <w:rFonts w:eastAsia="Times New Roman" w:cs="Times New Roman"/>
          <w:color w:val="auto"/>
        </w:rPr>
      </w:pPr>
      <w:r w:rsidRPr="001E148D">
        <w:rPr>
          <w:rFonts w:eastAsia="Times New Roman" w:cs="Times New Roman"/>
          <w:color w:val="auto"/>
        </w:rPr>
        <w:t>If you approach absence limits, begin missing deadlines, miss daily work due to absences, or fail to participate in required activities, it is your responsibility to promptly communicate your circumstances in a timely manner to your instructor, who can work with you to make alternative arrangements.</w:t>
      </w:r>
    </w:p>
    <w:p w14:paraId="6918E0BC" w14:textId="77777777" w:rsidR="00952E02" w:rsidRPr="001E148D" w:rsidRDefault="00952E02" w:rsidP="00952E02">
      <w:pPr>
        <w:numPr>
          <w:ilvl w:val="0"/>
          <w:numId w:val="6"/>
        </w:numPr>
        <w:spacing w:before="100" w:beforeAutospacing="1" w:after="100" w:afterAutospacing="1"/>
        <w:rPr>
          <w:rFonts w:eastAsia="Times New Roman" w:cs="Times New Roman"/>
          <w:color w:val="auto"/>
        </w:rPr>
      </w:pPr>
      <w:r w:rsidRPr="001E148D">
        <w:rPr>
          <w:rFonts w:eastAsia="Times New Roman" w:cs="Times New Roman"/>
          <w:color w:val="auto"/>
        </w:rPr>
        <w:t>Note that all such arrangements are subject to the terms of your instructor’s late/missing work policy. Also note that late or missing work can result in grade penalties, per your instructor’s policy.</w:t>
      </w:r>
    </w:p>
    <w:p w14:paraId="7A727019" w14:textId="77777777" w:rsidR="00952E02" w:rsidRPr="001E148D" w:rsidRDefault="00952E02" w:rsidP="00952E02">
      <w:pPr>
        <w:numPr>
          <w:ilvl w:val="0"/>
          <w:numId w:val="6"/>
        </w:numPr>
        <w:spacing w:before="100" w:beforeAutospacing="1" w:after="100" w:afterAutospacing="1"/>
        <w:rPr>
          <w:rFonts w:eastAsia="Times New Roman" w:cs="Times New Roman"/>
          <w:color w:val="auto"/>
        </w:rPr>
      </w:pPr>
      <w:r w:rsidRPr="001E148D">
        <w:rPr>
          <w:rFonts w:eastAsia="Times New Roman" w:cs="Times New Roman"/>
          <w:color w:val="auto"/>
        </w:rPr>
        <w:t>Attendance accommodation requests from the Office of Disability Services (ODS) should be shared promptly and privately with your instructor.</w:t>
      </w:r>
    </w:p>
    <w:p w14:paraId="13436D30" w14:textId="55162664" w:rsidR="00952E02" w:rsidRPr="00C26133" w:rsidRDefault="00952E02" w:rsidP="00C26133">
      <w:pPr>
        <w:pStyle w:val="Heading1"/>
        <w:rPr>
          <w:sz w:val="36"/>
          <w:szCs w:val="36"/>
        </w:rPr>
      </w:pPr>
      <w:r w:rsidRPr="00C26133">
        <w:rPr>
          <w:sz w:val="36"/>
          <w:szCs w:val="36"/>
        </w:rPr>
        <w:t>Papers/Projects, Word Counts, &amp; Grade Distribution</w:t>
      </w:r>
    </w:p>
    <w:tbl>
      <w:tblPr>
        <w:tblW w:w="0" w:type="auto"/>
        <w:tblCellMar>
          <w:top w:w="15" w:type="dxa"/>
          <w:left w:w="15" w:type="dxa"/>
          <w:bottom w:w="15" w:type="dxa"/>
          <w:right w:w="15" w:type="dxa"/>
        </w:tblCellMar>
        <w:tblLook w:val="04A0" w:firstRow="1" w:lastRow="0" w:firstColumn="1" w:lastColumn="0" w:noHBand="0" w:noVBand="1"/>
      </w:tblPr>
      <w:tblGrid>
        <w:gridCol w:w="4769"/>
        <w:gridCol w:w="2319"/>
        <w:gridCol w:w="2252"/>
      </w:tblGrid>
      <w:tr w:rsidR="00154A20" w:rsidRPr="001E148D" w14:paraId="3DE6A7DB"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B03992A"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Assignments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4179228"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Word Count</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74F07AF"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Percentage Points</w:t>
            </w:r>
          </w:p>
        </w:tc>
      </w:tr>
      <w:tr w:rsidR="00154A20" w:rsidRPr="001E148D" w14:paraId="28C249BB"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4C249E2"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Library modules (2 @ 0.5% each)</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C994E53"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05E9D38"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1%</w:t>
            </w:r>
          </w:p>
        </w:tc>
      </w:tr>
      <w:tr w:rsidR="00154A20" w:rsidRPr="001E148D" w14:paraId="5850EFC3"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0936359"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Discussions (6 @ 1% each)</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157340E"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974FE6A"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6%</w:t>
            </w:r>
          </w:p>
        </w:tc>
      </w:tr>
      <w:tr w:rsidR="00154A20" w:rsidRPr="001E148D" w14:paraId="363864D9"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40B0214"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Journals (5 @ 0.8% each)</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55B84DF"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3051D0D"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4%</w:t>
            </w:r>
          </w:p>
        </w:tc>
      </w:tr>
      <w:tr w:rsidR="00154A20" w:rsidRPr="001E148D" w14:paraId="50EAB889"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C81AC9A"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lastRenderedPageBreak/>
              <w:t>Assignments (7 @ 1% each)</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5C76CA3"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E9F50C7"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7%</w:t>
            </w:r>
          </w:p>
        </w:tc>
      </w:tr>
      <w:tr w:rsidR="00154A20" w:rsidRPr="001E148D" w14:paraId="28C132BF"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7B63C3B"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Participation/In-class work: Text Analysis Module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53182D2"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7746E88"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2%</w:t>
            </w:r>
          </w:p>
        </w:tc>
      </w:tr>
      <w:tr w:rsidR="00154A20" w:rsidRPr="001E148D" w14:paraId="54CEAF83"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6C48CFA"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Participation/In-class work: Annotated Bib Module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D610028"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D4FADE2"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2%</w:t>
            </w:r>
          </w:p>
        </w:tc>
      </w:tr>
      <w:tr w:rsidR="00154A20" w:rsidRPr="001E148D" w14:paraId="3840D901"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8300A76"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Participation/In-class work: Argument Module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60E0A7E"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3B52B09"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2%</w:t>
            </w:r>
          </w:p>
        </w:tc>
      </w:tr>
      <w:tr w:rsidR="00154A20" w:rsidRPr="001E148D" w14:paraId="75168180"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AD1C1F3"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Participation/In-class work: Remix and Reflection Module</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C0A3ECC"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01808CD"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2%</w:t>
            </w:r>
          </w:p>
        </w:tc>
      </w:tr>
      <w:tr w:rsidR="00154A20" w:rsidRPr="001E148D" w14:paraId="0DC4D117"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B731451"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 xml:space="preserve">Text Analysis Draft Submission </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08DF5B58"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BBFF271"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2%</w:t>
            </w:r>
          </w:p>
        </w:tc>
      </w:tr>
      <w:tr w:rsidR="00154A20" w:rsidRPr="001E148D" w14:paraId="262FC0F3"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52961288"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Annotated Bibliography Draft Submission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251C791"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661EF8C"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2%</w:t>
            </w:r>
          </w:p>
        </w:tc>
      </w:tr>
      <w:tr w:rsidR="00154A20" w:rsidRPr="001E148D" w14:paraId="4B50C030"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10A041F"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Argument Essay Draft Submission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84CC492"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41DEE6E"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2%</w:t>
            </w:r>
          </w:p>
        </w:tc>
      </w:tr>
      <w:tr w:rsidR="00154A20" w:rsidRPr="001E148D" w14:paraId="340D859C"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3E9BD30"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Remix and Reflection Drafts Submission (in a discussion board)</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90BCCC7"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4BBCF54"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2%</w:t>
            </w:r>
          </w:p>
        </w:tc>
      </w:tr>
      <w:tr w:rsidR="00154A20" w:rsidRPr="001E148D" w14:paraId="75A24B92"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05CB7F14"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Text Analysis Peer Review</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AD6C7BA"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4CB923E1"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1.5%</w:t>
            </w:r>
          </w:p>
        </w:tc>
      </w:tr>
      <w:tr w:rsidR="00154A20" w:rsidRPr="001E148D" w14:paraId="173675F1" w14:textId="77777777" w:rsidTr="008C2A9A">
        <w:trPr>
          <w:trHeight w:val="64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6E3A2243"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Annotated Bibliography Peer Review</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74158DA"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0FA8E6B"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1.5%</w:t>
            </w:r>
          </w:p>
        </w:tc>
      </w:tr>
      <w:tr w:rsidR="00154A20" w:rsidRPr="001E148D" w14:paraId="0ADEF4B6" w14:textId="77777777" w:rsidTr="008C2A9A">
        <w:trPr>
          <w:trHeight w:val="64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F575494"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Argument Essay Peer Review</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745463D1"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64862FA7"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1.5%</w:t>
            </w:r>
          </w:p>
        </w:tc>
      </w:tr>
      <w:tr w:rsidR="00154A20" w:rsidRPr="001E148D" w14:paraId="7F9FDFBB" w14:textId="77777777" w:rsidTr="008C2A9A">
        <w:trPr>
          <w:trHeight w:val="64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265E91D5"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Remix and Reflection Peer Review (as a response to the draft submission discussion board)</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150D5633" w14:textId="77777777" w:rsidR="00154A20" w:rsidRPr="001E148D" w:rsidRDefault="00154A20" w:rsidP="008C2A9A">
            <w:pPr>
              <w:rPr>
                <w:rFonts w:eastAsia="Times New Roman" w:cs="Times New Roman"/>
              </w:rPr>
            </w:pP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tcPr>
          <w:p w14:paraId="3BB09062" w14:textId="77777777" w:rsidR="00154A20" w:rsidRPr="001E148D" w:rsidRDefault="00154A20" w:rsidP="008C2A9A">
            <w:pPr>
              <w:rPr>
                <w:rFonts w:eastAsia="Times New Roman" w:cs="Times New Roman"/>
                <w:color w:val="000000"/>
                <w:sz w:val="22"/>
                <w:szCs w:val="22"/>
              </w:rPr>
            </w:pPr>
            <w:r w:rsidRPr="001E148D">
              <w:rPr>
                <w:rFonts w:eastAsia="Times New Roman" w:cs="Times New Roman"/>
                <w:color w:val="000000"/>
                <w:sz w:val="22"/>
                <w:szCs w:val="22"/>
              </w:rPr>
              <w:t>1.5%</w:t>
            </w:r>
          </w:p>
        </w:tc>
      </w:tr>
      <w:tr w:rsidR="00154A20" w:rsidRPr="001E148D" w14:paraId="2A44C9BB" w14:textId="77777777" w:rsidTr="008C2A9A">
        <w:trPr>
          <w:trHeight w:val="64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3570ADC"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 xml:space="preserve"> Text Analysis Essay: Revision Submission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D487290"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800-1250 words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F5FD395"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15%</w:t>
            </w:r>
          </w:p>
        </w:tc>
      </w:tr>
      <w:tr w:rsidR="00154A20" w:rsidRPr="001E148D" w14:paraId="4CF7C3F7" w14:textId="77777777" w:rsidTr="008C2A9A">
        <w:trPr>
          <w:trHeight w:val="64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BFBD32B"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Annotated Bibliography: Revision Submission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6E0CFFD"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1000-1500 words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29982608"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15%</w:t>
            </w:r>
          </w:p>
        </w:tc>
      </w:tr>
      <w:tr w:rsidR="00154A20" w:rsidRPr="001E148D" w14:paraId="7010FD74" w14:textId="77777777" w:rsidTr="008C2A9A">
        <w:trPr>
          <w:trHeight w:val="64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825CA5F"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Argument Essay: Revision Submission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3CD19114"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1000-1500 words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EB77BB0"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15%</w:t>
            </w:r>
          </w:p>
        </w:tc>
      </w:tr>
      <w:tr w:rsidR="00154A20" w:rsidRPr="001E148D" w14:paraId="5B105BE4" w14:textId="77777777" w:rsidTr="008C2A9A">
        <w:trPr>
          <w:trHeight w:val="945"/>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56D84845"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Remix and Reflection Submission</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42596618"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500-750 words (reflection)</w:t>
            </w:r>
          </w:p>
          <w:p w14:paraId="7AAE7730"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Variable word count (remix)</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21F6FCA"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15% (for reflection and remix together)</w:t>
            </w:r>
          </w:p>
        </w:tc>
      </w:tr>
      <w:tr w:rsidR="00154A20" w:rsidRPr="001E148D" w14:paraId="1B1BCA6D" w14:textId="77777777" w:rsidTr="008C2A9A">
        <w:trPr>
          <w:trHeight w:val="360"/>
        </w:trPr>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1DA22CEC"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Total</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1A20D35"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~6500 words (includes remix and drafts)</w:t>
            </w:r>
          </w:p>
        </w:tc>
        <w:tc>
          <w:tcPr>
            <w:tcW w:w="0" w:type="auto"/>
            <w:tcBorders>
              <w:top w:val="single" w:sz="8" w:space="0" w:color="000000"/>
              <w:left w:val="single" w:sz="8" w:space="0" w:color="000000"/>
              <w:bottom w:val="single" w:sz="8" w:space="0" w:color="000000"/>
              <w:right w:val="single" w:sz="8" w:space="0" w:color="000000"/>
            </w:tcBorders>
            <w:tcMar>
              <w:top w:w="20" w:type="dxa"/>
              <w:left w:w="20" w:type="dxa"/>
              <w:bottom w:w="20" w:type="dxa"/>
              <w:right w:w="20" w:type="dxa"/>
            </w:tcMar>
            <w:hideMark/>
          </w:tcPr>
          <w:p w14:paraId="70E1A249" w14:textId="77777777" w:rsidR="00154A20" w:rsidRPr="001E148D" w:rsidRDefault="00154A20" w:rsidP="008C2A9A">
            <w:pPr>
              <w:rPr>
                <w:rFonts w:eastAsia="Times New Roman" w:cs="Times New Roman"/>
              </w:rPr>
            </w:pPr>
            <w:r w:rsidRPr="001E148D">
              <w:rPr>
                <w:rFonts w:eastAsia="Times New Roman" w:cs="Times New Roman"/>
                <w:color w:val="000000"/>
                <w:sz w:val="22"/>
                <w:szCs w:val="22"/>
              </w:rPr>
              <w:t>100%</w:t>
            </w:r>
          </w:p>
        </w:tc>
      </w:tr>
    </w:tbl>
    <w:p w14:paraId="156FE8F7" w14:textId="77777777" w:rsidR="00952E02" w:rsidRPr="00C26133" w:rsidRDefault="00952E02" w:rsidP="00C26133">
      <w:pPr>
        <w:pStyle w:val="Heading1"/>
        <w:rPr>
          <w:sz w:val="36"/>
          <w:szCs w:val="36"/>
        </w:rPr>
      </w:pPr>
      <w:r w:rsidRPr="00C26133">
        <w:rPr>
          <w:sz w:val="36"/>
          <w:szCs w:val="36"/>
        </w:rPr>
        <w:t>Policy on Missed Exams and Coursework</w:t>
      </w:r>
    </w:p>
    <w:p w14:paraId="014919BC" w14:textId="0805304D" w:rsidR="00952E02" w:rsidRPr="001E148D" w:rsidRDefault="00952E02" w:rsidP="00952E02">
      <w:pPr>
        <w:spacing w:before="100" w:beforeAutospacing="1" w:after="100" w:afterAutospacing="1"/>
        <w:rPr>
          <w:rFonts w:eastAsia="Times New Roman" w:cs="Times New Roman"/>
          <w:color w:val="auto"/>
        </w:rPr>
      </w:pPr>
      <w:r w:rsidRPr="00C26133">
        <w:rPr>
          <w:rStyle w:val="Heading3Char"/>
        </w:rPr>
        <w:t>Major graded essays:</w:t>
      </w:r>
      <w:r w:rsidRPr="001E148D">
        <w:rPr>
          <w:rFonts w:eastAsia="Times New Roman" w:cs="Times New Roman"/>
          <w:color w:val="auto"/>
        </w:rPr>
        <w:t xml:space="preserve"> </w:t>
      </w:r>
      <w:r w:rsidR="00E513D9">
        <w:t xml:space="preserve">You are allowed a one-week grace period for one essay (except the </w:t>
      </w:r>
      <w:r w:rsidR="00E513D9" w:rsidRPr="001E148D">
        <w:rPr>
          <w:rFonts w:eastAsia="Times New Roman" w:cs="Times New Roman"/>
          <w:color w:val="auto"/>
        </w:rPr>
        <w:t>Final Remix/Reflection</w:t>
      </w:r>
      <w:r w:rsidR="00E513D9">
        <w:t>). After that one late essay or if that essay is more than a week late, the work is</w:t>
      </w:r>
      <w:r w:rsidR="00E513D9" w:rsidRPr="0005783B">
        <w:t xml:space="preserve"> penalized 5 points per day late (including weekends and non-class days). Talk </w:t>
      </w:r>
      <w:r w:rsidR="000E2B9F">
        <w:t xml:space="preserve">to </w:t>
      </w:r>
      <w:r w:rsidR="00E513D9">
        <w:t>me</w:t>
      </w:r>
      <w:r w:rsidR="00E513D9" w:rsidRPr="0005783B">
        <w:t xml:space="preserve"> before the due date if you have extenuating circumstances and need to request a possible extension.</w:t>
      </w:r>
    </w:p>
    <w:p w14:paraId="6C6CF824" w14:textId="77777777" w:rsidR="00952E02" w:rsidRPr="001E148D" w:rsidRDefault="00952E02" w:rsidP="00952E02">
      <w:pPr>
        <w:spacing w:before="100" w:beforeAutospacing="1" w:after="100" w:afterAutospacing="1"/>
        <w:rPr>
          <w:rFonts w:eastAsia="Times New Roman" w:cs="Times New Roman"/>
          <w:color w:val="auto"/>
        </w:rPr>
      </w:pPr>
      <w:r w:rsidRPr="00C26133">
        <w:rPr>
          <w:rStyle w:val="Heading3Char"/>
        </w:rPr>
        <w:lastRenderedPageBreak/>
        <w:t>Process work (discussions, journals, and assignments):</w:t>
      </w:r>
      <w:r w:rsidRPr="001E148D">
        <w:rPr>
          <w:rFonts w:eastAsia="Times New Roman" w:cs="Times New Roman"/>
          <w:color w:val="auto"/>
        </w:rPr>
        <w:t xml:space="preserve"> I will grant up to 4 daily/progress work extensions if you discuss these with me in advance and we agree on a new deadline. Other late process work will lose 10 points per day it is late. </w:t>
      </w:r>
    </w:p>
    <w:p w14:paraId="2B787BC9" w14:textId="77777777" w:rsidR="00952E02" w:rsidRPr="001E148D" w:rsidRDefault="00952E02" w:rsidP="00952E02">
      <w:pPr>
        <w:spacing w:before="100" w:beforeAutospacing="1" w:after="100" w:afterAutospacing="1"/>
        <w:rPr>
          <w:rFonts w:eastAsia="Times New Roman" w:cs="Times New Roman"/>
          <w:color w:val="auto"/>
        </w:rPr>
      </w:pPr>
      <w:r w:rsidRPr="00C26133">
        <w:rPr>
          <w:rStyle w:val="Heading3Char"/>
        </w:rPr>
        <w:t xml:space="preserve">Peer Review: </w:t>
      </w:r>
      <w:r w:rsidRPr="001E148D">
        <w:rPr>
          <w:rFonts w:eastAsia="Times New Roman" w:cs="Times New Roman"/>
          <w:color w:val="auto"/>
        </w:rPr>
        <w:t xml:space="preserve">Because of the limited time frame of peer reviews, they cannot be submitted late or made up. </w:t>
      </w:r>
    </w:p>
    <w:p w14:paraId="48319307" w14:textId="77777777" w:rsidR="00952E02" w:rsidRPr="001E148D" w:rsidRDefault="00952E02" w:rsidP="00952E02">
      <w:pPr>
        <w:spacing w:before="100" w:beforeAutospacing="1" w:after="100" w:afterAutospacing="1"/>
        <w:rPr>
          <w:rFonts w:eastAsia="Times New Roman" w:cs="Times New Roman"/>
          <w:color w:val="auto"/>
        </w:rPr>
      </w:pPr>
      <w:r w:rsidRPr="00C26133">
        <w:rPr>
          <w:rStyle w:val="Heading3Char"/>
        </w:rPr>
        <w:t>Submission:</w:t>
      </w:r>
      <w:r w:rsidRPr="001E148D">
        <w:rPr>
          <w:rFonts w:eastAsia="Times New Roman" w:cs="Times New Roman"/>
          <w:color w:val="auto"/>
        </w:rPr>
        <w:t xml:space="preserve"> Double check every time you turn in an assignment to make sure that it went through: Did you include the right file in a format that I can open (.docx, .pdf?)? Is the formatting correct? Is everything legible? If it’s on Turnitin, did you go through the full submission process? Do you have verification that your submission went through? Keep all of these things in mind when submitting your work, as you don’t want to lose points for a paper that you completed on time but did not submit properly. </w:t>
      </w:r>
    </w:p>
    <w:p w14:paraId="30E2588C" w14:textId="77777777" w:rsidR="00952E02" w:rsidRPr="00C26133" w:rsidRDefault="00952E02" w:rsidP="00C26133">
      <w:pPr>
        <w:pStyle w:val="Heading1"/>
        <w:rPr>
          <w:sz w:val="36"/>
          <w:szCs w:val="36"/>
        </w:rPr>
      </w:pPr>
      <w:r w:rsidRPr="00C26133">
        <w:rPr>
          <w:sz w:val="36"/>
          <w:szCs w:val="36"/>
        </w:rPr>
        <w:t xml:space="preserve">Grading Policy with A, B, C, No-Credit Policy </w:t>
      </w:r>
    </w:p>
    <w:p w14:paraId="766BC700"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Papers are graded A through F with pluses and minuses as necessary. “A” work is generally regarded as excellent; “B” work is good; “C” work is competent; “D” work is marginally below college standards; and “F” work is clearly below minimum college standards. Work that does not follow the assignment (though otherwise acceptable) will also receive an “F.” Work that is not done or not turned in is recorded as a zero. Your teacher will provide more specific grading criteria on assignment sheets and/or rubrics. All major papers will be graded and returned before the next major assignment is due. Freshman-level proficiency in writing is required for a passing grade.</w:t>
      </w:r>
    </w:p>
    <w:p w14:paraId="1FBE4A88"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b/>
          <w:bCs/>
          <w:color w:val="auto"/>
        </w:rPr>
        <w:t>Final grades for the class below a C- are given a mark of No Credit (NC), which does not reflect on your GPA but will require you to take the course again. You may also receive an NC for excessive absences; please see the attendance policy.</w:t>
      </w:r>
    </w:p>
    <w:p w14:paraId="623DFCE0"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b/>
          <w:bCs/>
          <w:color w:val="auto"/>
        </w:rPr>
        <w:t>Paper grades</w:t>
      </w:r>
      <w:r w:rsidRPr="001E148D">
        <w:rPr>
          <w:rFonts w:eastAsia="Times New Roman" w:cs="Times New Roman"/>
          <w:color w:val="auto"/>
        </w:rPr>
        <w:t xml:space="preserve"> can be converted to percentages like this:</w:t>
      </w:r>
      <w:r w:rsidRPr="001E148D">
        <w:rPr>
          <w:rFonts w:eastAsia="Times New Roman" w:cs="Times New Roman"/>
          <w:color w:val="auto"/>
        </w:rPr>
        <w:br/>
        <w:t>A+=98, A=95, A-=92, B+=88, B=85, B-=82, C+=78, C=75, C-=72, D+=68, D=65, D-=62, F=50.</w:t>
      </w:r>
    </w:p>
    <w:p w14:paraId="7F1B036C"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b/>
          <w:bCs/>
          <w:color w:val="auto"/>
        </w:rPr>
        <w:t>Final numeric grades</w:t>
      </w:r>
      <w:r w:rsidRPr="001E148D">
        <w:rPr>
          <w:rFonts w:eastAsia="Times New Roman" w:cs="Times New Roman"/>
          <w:color w:val="auto"/>
        </w:rPr>
        <w:t xml:space="preserve"> will be converted to letter grades like this:</w:t>
      </w:r>
      <w:r w:rsidRPr="001E148D">
        <w:rPr>
          <w:rFonts w:eastAsia="Times New Roman" w:cs="Times New Roman"/>
          <w:color w:val="auto"/>
        </w:rPr>
        <w:br/>
        <w:t>100-98=A+; 97-93=A; 92-90=A-; 89-88=B+; 87-83=B; 82-80=B-; 79-78=C+; 77-73=C; 72-70=C-; 69 and below=NC</w:t>
      </w:r>
    </w:p>
    <w:p w14:paraId="4A5F5592" w14:textId="63A340F0" w:rsidR="00952E02" w:rsidRPr="001E148D" w:rsidRDefault="00952E02" w:rsidP="00952E02">
      <w:pPr>
        <w:spacing w:before="100" w:beforeAutospacing="1" w:after="100" w:afterAutospacing="1"/>
        <w:outlineLvl w:val="1"/>
        <w:rPr>
          <w:rFonts w:eastAsia="Times New Roman" w:cs="Times New Roman"/>
          <w:b/>
          <w:bCs/>
          <w:color w:val="auto"/>
          <w:sz w:val="36"/>
          <w:szCs w:val="36"/>
        </w:rPr>
      </w:pPr>
      <w:r w:rsidRPr="001E148D">
        <w:rPr>
          <w:rFonts w:eastAsia="Times New Roman" w:cs="Times New Roman"/>
          <w:b/>
          <w:bCs/>
          <w:color w:val="auto"/>
          <w:sz w:val="36"/>
          <w:szCs w:val="36"/>
        </w:rPr>
        <w:t xml:space="preserve">Use of laptops &amp; </w:t>
      </w:r>
      <w:r w:rsidR="00C26133">
        <w:rPr>
          <w:rFonts w:eastAsia="Times New Roman" w:cs="Times New Roman"/>
          <w:b/>
          <w:bCs/>
          <w:color w:val="auto"/>
          <w:sz w:val="36"/>
          <w:szCs w:val="36"/>
        </w:rPr>
        <w:t>O</w:t>
      </w:r>
      <w:r w:rsidRPr="001E148D">
        <w:rPr>
          <w:rFonts w:eastAsia="Times New Roman" w:cs="Times New Roman"/>
          <w:b/>
          <w:bCs/>
          <w:color w:val="auto"/>
          <w:sz w:val="36"/>
          <w:szCs w:val="36"/>
        </w:rPr>
        <w:t>ther Technology in the Classroom</w:t>
      </w:r>
    </w:p>
    <w:p w14:paraId="48C86FF9" w14:textId="77777777" w:rsidR="00740660" w:rsidRDefault="00952E02" w:rsidP="00952E02">
      <w:pPr>
        <w:spacing w:before="100" w:beforeAutospacing="1" w:after="100" w:afterAutospacing="1"/>
        <w:rPr>
          <w:rFonts w:eastAsia="Times New Roman" w:cs="Times New Roman"/>
          <w:color w:val="auto"/>
        </w:rPr>
      </w:pPr>
      <w:r w:rsidRPr="00740660">
        <w:rPr>
          <w:rFonts w:eastAsia="Times New Roman" w:cs="Times New Roman"/>
          <w:color w:val="auto"/>
        </w:rPr>
        <w:t xml:space="preserve">This is </w:t>
      </w:r>
      <w:r w:rsidR="00C26133" w:rsidRPr="00740660">
        <w:rPr>
          <w:rFonts w:eastAsia="Times New Roman" w:cs="Times New Roman"/>
          <w:color w:val="auto"/>
        </w:rPr>
        <w:t>hybrid</w:t>
      </w:r>
      <w:r w:rsidRPr="00740660">
        <w:rPr>
          <w:rFonts w:eastAsia="Times New Roman" w:cs="Times New Roman"/>
          <w:color w:val="auto"/>
        </w:rPr>
        <w:t xml:space="preserve"> class</w:t>
      </w:r>
      <w:r w:rsidR="00740660" w:rsidRPr="00740660">
        <w:rPr>
          <w:rFonts w:eastAsia="Times New Roman" w:cs="Times New Roman"/>
          <w:color w:val="auto"/>
        </w:rPr>
        <w:t>, with opportunities for face-to-face and online instruction</w:t>
      </w:r>
      <w:r w:rsidRPr="00740660">
        <w:rPr>
          <w:rFonts w:eastAsia="Times New Roman" w:cs="Times New Roman"/>
          <w:color w:val="auto"/>
        </w:rPr>
        <w:t>.</w:t>
      </w:r>
      <w:r w:rsidRPr="001E148D">
        <w:rPr>
          <w:rFonts w:eastAsia="Times New Roman" w:cs="Times New Roman"/>
          <w:color w:val="auto"/>
        </w:rPr>
        <w:t xml:space="preserve"> </w:t>
      </w:r>
    </w:p>
    <w:p w14:paraId="457C5B61" w14:textId="24828703" w:rsidR="00740660" w:rsidRDefault="00952E02" w:rsidP="00740660">
      <w:pPr>
        <w:pStyle w:val="ListParagraph"/>
        <w:numPr>
          <w:ilvl w:val="0"/>
          <w:numId w:val="7"/>
        </w:numPr>
        <w:spacing w:before="100" w:beforeAutospacing="1" w:after="100" w:afterAutospacing="1"/>
        <w:rPr>
          <w:rFonts w:eastAsia="Times New Roman" w:cs="Times New Roman"/>
          <w:color w:val="auto"/>
        </w:rPr>
      </w:pPr>
      <w:r w:rsidRPr="00740660">
        <w:rPr>
          <w:rFonts w:eastAsia="Times New Roman" w:cs="Times New Roman"/>
          <w:color w:val="auto"/>
        </w:rPr>
        <w:t xml:space="preserve">You should log into the course </w:t>
      </w:r>
      <w:r w:rsidR="00740660">
        <w:rPr>
          <w:rFonts w:eastAsia="Times New Roman" w:cs="Times New Roman"/>
          <w:color w:val="auto"/>
        </w:rPr>
        <w:t xml:space="preserve">in Blackboard </w:t>
      </w:r>
      <w:r w:rsidRPr="00740660">
        <w:rPr>
          <w:rFonts w:eastAsia="Times New Roman" w:cs="Times New Roman"/>
          <w:color w:val="auto"/>
        </w:rPr>
        <w:t xml:space="preserve">every day, turn on notifications, and check your email daily to be sure you are not missing valuable information. </w:t>
      </w:r>
    </w:p>
    <w:p w14:paraId="4662AE4F" w14:textId="3E824AD1" w:rsidR="00952E02" w:rsidRDefault="00952E02" w:rsidP="00740660">
      <w:pPr>
        <w:pStyle w:val="ListParagraph"/>
        <w:numPr>
          <w:ilvl w:val="0"/>
          <w:numId w:val="7"/>
        </w:numPr>
        <w:spacing w:before="100" w:beforeAutospacing="1" w:after="100" w:afterAutospacing="1"/>
        <w:rPr>
          <w:rFonts w:eastAsia="Times New Roman" w:cs="Times New Roman"/>
          <w:color w:val="auto"/>
        </w:rPr>
      </w:pPr>
      <w:r w:rsidRPr="00740660">
        <w:rPr>
          <w:rFonts w:eastAsia="Times New Roman" w:cs="Times New Roman"/>
          <w:color w:val="auto"/>
        </w:rPr>
        <w:t>Back up all work and view all tutorials and videos so that you can participate fully in the course.</w:t>
      </w:r>
      <w:r w:rsidR="00C26133" w:rsidRPr="00740660">
        <w:rPr>
          <w:rFonts w:eastAsia="Times New Roman" w:cs="Times New Roman"/>
          <w:color w:val="auto"/>
        </w:rPr>
        <w:t xml:space="preserve"> </w:t>
      </w:r>
    </w:p>
    <w:p w14:paraId="277D0DC4" w14:textId="3ED21D26" w:rsidR="00740660" w:rsidRDefault="00740660" w:rsidP="00740660">
      <w:pPr>
        <w:pStyle w:val="ListParagraph"/>
        <w:numPr>
          <w:ilvl w:val="0"/>
          <w:numId w:val="7"/>
        </w:numPr>
        <w:spacing w:before="100" w:beforeAutospacing="1" w:after="100" w:afterAutospacing="1"/>
        <w:rPr>
          <w:rFonts w:eastAsia="Times New Roman" w:cs="Times New Roman"/>
          <w:color w:val="auto"/>
        </w:rPr>
      </w:pPr>
      <w:r>
        <w:rPr>
          <w:rFonts w:eastAsia="Times New Roman" w:cs="Times New Roman"/>
          <w:color w:val="auto"/>
        </w:rPr>
        <w:lastRenderedPageBreak/>
        <w:t xml:space="preserve">Cell phones should be put away and on silent, whether in the classroom or online. Please let me know in advance if you will need to use your phone during class. </w:t>
      </w:r>
    </w:p>
    <w:p w14:paraId="1DB51240" w14:textId="312F8E34" w:rsidR="00740660" w:rsidRDefault="000E2B9F" w:rsidP="00740660">
      <w:pPr>
        <w:pStyle w:val="ListParagraph"/>
        <w:numPr>
          <w:ilvl w:val="0"/>
          <w:numId w:val="7"/>
        </w:numPr>
        <w:spacing w:before="100" w:beforeAutospacing="1" w:after="100" w:afterAutospacing="1"/>
        <w:rPr>
          <w:rFonts w:eastAsia="Times New Roman" w:cs="Times New Roman"/>
          <w:color w:val="auto"/>
        </w:rPr>
      </w:pPr>
      <w:r>
        <w:rPr>
          <w:rFonts w:eastAsia="Times New Roman" w:cs="Times New Roman"/>
          <w:color w:val="auto"/>
        </w:rPr>
        <w:t>Do</w:t>
      </w:r>
      <w:r w:rsidR="00740660">
        <w:rPr>
          <w:rFonts w:eastAsia="Times New Roman" w:cs="Times New Roman"/>
          <w:color w:val="auto"/>
        </w:rPr>
        <w:t xml:space="preserve"> not have anything on your screen that will distract you or your classmates.</w:t>
      </w:r>
    </w:p>
    <w:p w14:paraId="7AAF34FA" w14:textId="77777777" w:rsidR="00740660" w:rsidRDefault="00740660" w:rsidP="00740660">
      <w:pPr>
        <w:pStyle w:val="ListParagraph"/>
        <w:numPr>
          <w:ilvl w:val="0"/>
          <w:numId w:val="7"/>
        </w:numPr>
        <w:spacing w:before="100" w:beforeAutospacing="1" w:after="100" w:afterAutospacing="1"/>
        <w:rPr>
          <w:rFonts w:eastAsia="Times New Roman" w:cs="Times New Roman"/>
          <w:color w:val="auto"/>
        </w:rPr>
      </w:pPr>
      <w:r>
        <w:rPr>
          <w:rFonts w:eastAsia="Times New Roman" w:cs="Times New Roman"/>
          <w:color w:val="auto"/>
        </w:rPr>
        <w:t xml:space="preserve">I generally expect Zoom cameras to be kept on during class. If this is not possible, you will need to participate via the chat and/or may need to email me your classwork so that I know you were actively present. I encourage the use of fun backgrounds, as well as headphones with a microphone, so that you can participate without the distraction of background noise or images. </w:t>
      </w:r>
    </w:p>
    <w:p w14:paraId="7073574E" w14:textId="29CAB0E5" w:rsidR="00740660" w:rsidRPr="00740660" w:rsidRDefault="00740660" w:rsidP="00740660">
      <w:pPr>
        <w:pStyle w:val="ListParagraph"/>
        <w:numPr>
          <w:ilvl w:val="0"/>
          <w:numId w:val="7"/>
        </w:numPr>
        <w:spacing w:before="100" w:beforeAutospacing="1" w:after="100" w:afterAutospacing="1"/>
        <w:rPr>
          <w:rFonts w:eastAsia="Times New Roman" w:cs="Times New Roman"/>
          <w:color w:val="auto"/>
        </w:rPr>
      </w:pPr>
      <w:r>
        <w:rPr>
          <w:rFonts w:eastAsia="Times New Roman" w:cs="Times New Roman"/>
          <w:color w:val="auto"/>
        </w:rPr>
        <w:t>Please let me know if you have technical or access issues that will affect your participation in class.</w:t>
      </w:r>
    </w:p>
    <w:p w14:paraId="52C5F898" w14:textId="77777777" w:rsidR="00952E02" w:rsidRPr="00740660" w:rsidRDefault="00952E02" w:rsidP="00740660">
      <w:pPr>
        <w:pStyle w:val="Heading1"/>
        <w:rPr>
          <w:sz w:val="36"/>
          <w:szCs w:val="36"/>
        </w:rPr>
      </w:pPr>
      <w:r w:rsidRPr="00740660">
        <w:rPr>
          <w:sz w:val="36"/>
          <w:szCs w:val="36"/>
        </w:rPr>
        <w:t>Emergency Communications Policy</w:t>
      </w:r>
    </w:p>
    <w:p w14:paraId="0FDECEA4"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If I have to cancel class for any reason, please check your UA email or look on our Blackboard Learn page for instructions. You may need to submit work or complete tasks to keep us on track for the semester.</w:t>
      </w:r>
    </w:p>
    <w:p w14:paraId="71AA20DF" w14:textId="77777777" w:rsidR="00952E02" w:rsidRPr="00740660" w:rsidRDefault="00952E02" w:rsidP="00740660">
      <w:pPr>
        <w:pStyle w:val="Heading1"/>
        <w:rPr>
          <w:sz w:val="36"/>
          <w:szCs w:val="36"/>
        </w:rPr>
      </w:pPr>
      <w:r w:rsidRPr="00740660">
        <w:rPr>
          <w:sz w:val="36"/>
          <w:szCs w:val="36"/>
        </w:rPr>
        <w:t>Late Instructor</w:t>
      </w:r>
    </w:p>
    <w:p w14:paraId="26BC0D2A" w14:textId="1FA2555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If I am late and there is no notice on the door, please wait ten minutes then send someone to the Main English Office (</w:t>
      </w:r>
      <w:r w:rsidR="00740660">
        <w:rPr>
          <w:rFonts w:eastAsia="Times New Roman" w:cs="Times New Roman"/>
          <w:color w:val="auto"/>
        </w:rPr>
        <w:t>English Building</w:t>
      </w:r>
      <w:r w:rsidRPr="001E148D">
        <w:rPr>
          <w:rFonts w:eastAsia="Times New Roman" w:cs="Times New Roman"/>
          <w:color w:val="auto"/>
        </w:rPr>
        <w:t xml:space="preserve"> 103) or call the office (205-348-5065) to tell them I was not in class.</w:t>
      </w:r>
    </w:p>
    <w:p w14:paraId="1751CB5E" w14:textId="77777777" w:rsidR="00952E02" w:rsidRPr="00740660" w:rsidRDefault="00952E02" w:rsidP="00740660">
      <w:pPr>
        <w:pStyle w:val="Heading1"/>
        <w:rPr>
          <w:sz w:val="36"/>
          <w:szCs w:val="36"/>
        </w:rPr>
      </w:pPr>
      <w:r w:rsidRPr="00740660">
        <w:rPr>
          <w:sz w:val="36"/>
          <w:szCs w:val="36"/>
        </w:rPr>
        <w:t>Writing Center</w:t>
      </w:r>
    </w:p>
    <w:p w14:paraId="37F39716"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 xml:space="preserve">The Writing Center, located in 322 Lloyd Hall, is a wonderful resource for students. They do not proofread papers or write papers for you, but they can help with overall structure, organization, development, and mechanics. Take a copy of the writing assignment sheet and any work you’ve completed toward the assignment if you go. Go to </w:t>
      </w:r>
      <w:hyperlink r:id="rId6" w:history="1">
        <w:r w:rsidRPr="001E148D">
          <w:rPr>
            <w:rFonts w:eastAsia="Times New Roman" w:cs="Times New Roman"/>
            <w:color w:val="0000FF"/>
            <w:u w:val="single"/>
          </w:rPr>
          <w:t>http://writingcenter.ua.edu/</w:t>
        </w:r>
      </w:hyperlink>
      <w:r w:rsidRPr="001E148D">
        <w:rPr>
          <w:rFonts w:eastAsia="Times New Roman" w:cs="Times New Roman"/>
          <w:color w:val="auto"/>
        </w:rPr>
        <w:t xml:space="preserve"> for more information or to set up an appointment.</w:t>
      </w:r>
    </w:p>
    <w:p w14:paraId="16F7FAD7" w14:textId="77777777" w:rsidR="00952E02" w:rsidRPr="00740660" w:rsidRDefault="00952E02" w:rsidP="00740660">
      <w:pPr>
        <w:pStyle w:val="Heading1"/>
        <w:rPr>
          <w:sz w:val="36"/>
          <w:szCs w:val="36"/>
        </w:rPr>
      </w:pPr>
      <w:r w:rsidRPr="00740660">
        <w:rPr>
          <w:sz w:val="36"/>
          <w:szCs w:val="36"/>
        </w:rPr>
        <w:t xml:space="preserve">Statement </w:t>
      </w:r>
      <w:proofErr w:type="gramStart"/>
      <w:r w:rsidRPr="00740660">
        <w:rPr>
          <w:sz w:val="36"/>
          <w:szCs w:val="36"/>
        </w:rPr>
        <w:t>On</w:t>
      </w:r>
      <w:proofErr w:type="gramEnd"/>
      <w:r w:rsidRPr="00740660">
        <w:rPr>
          <w:sz w:val="36"/>
          <w:szCs w:val="36"/>
        </w:rPr>
        <w:t xml:space="preserve"> Disability Accommodations</w:t>
      </w:r>
    </w:p>
    <w:p w14:paraId="425EC766"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Contact the </w:t>
      </w:r>
      <w:hyperlink r:id="rId7" w:history="1">
        <w:r w:rsidRPr="001E148D">
          <w:rPr>
            <w:rFonts w:eastAsia="Times New Roman" w:cs="Times New Roman"/>
            <w:color w:val="0000FF"/>
            <w:u w:val="single"/>
          </w:rPr>
          <w:t>Office of Disability Services (ODS)</w:t>
        </w:r>
      </w:hyperlink>
      <w:r w:rsidRPr="001E148D">
        <w:rPr>
          <w:rFonts w:eastAsia="Times New Roman" w:cs="Times New Roman"/>
          <w:color w:val="auto"/>
        </w:rPr>
        <w:t> as detailed in the Online Catalog.</w:t>
      </w:r>
    </w:p>
    <w:p w14:paraId="49145DDC" w14:textId="77777777" w:rsidR="00952E02" w:rsidRPr="00740660" w:rsidRDefault="00952E02" w:rsidP="00740660">
      <w:pPr>
        <w:pStyle w:val="Heading1"/>
        <w:rPr>
          <w:sz w:val="36"/>
          <w:szCs w:val="36"/>
        </w:rPr>
      </w:pPr>
      <w:r w:rsidRPr="00740660">
        <w:rPr>
          <w:sz w:val="36"/>
          <w:szCs w:val="36"/>
        </w:rPr>
        <w:t>Statement on Academic Misconduct</w:t>
      </w:r>
    </w:p>
    <w:p w14:paraId="2D61978A"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Students are expected to be familiar with and adhere to the official </w:t>
      </w:r>
      <w:hyperlink r:id="rId8" w:history="1">
        <w:r w:rsidRPr="001E148D">
          <w:rPr>
            <w:rFonts w:eastAsia="Times New Roman" w:cs="Times New Roman"/>
            <w:color w:val="0000FF"/>
            <w:u w:val="single"/>
          </w:rPr>
          <w:t>Academic Misconduct Policy</w:t>
        </w:r>
      </w:hyperlink>
      <w:r w:rsidRPr="001E148D">
        <w:rPr>
          <w:rFonts w:eastAsia="Times New Roman" w:cs="Times New Roman"/>
          <w:color w:val="auto"/>
        </w:rPr>
        <w:t> provided in the Online Catalog.</w:t>
      </w:r>
    </w:p>
    <w:p w14:paraId="13FF6213" w14:textId="77777777" w:rsidR="00952E02" w:rsidRPr="00740660" w:rsidRDefault="00952E02" w:rsidP="00740660">
      <w:pPr>
        <w:pStyle w:val="Heading1"/>
        <w:rPr>
          <w:sz w:val="36"/>
          <w:szCs w:val="36"/>
        </w:rPr>
      </w:pPr>
      <w:r w:rsidRPr="00740660">
        <w:rPr>
          <w:sz w:val="36"/>
          <w:szCs w:val="36"/>
        </w:rPr>
        <w:t>Turnitin</w:t>
      </w:r>
    </w:p>
    <w:p w14:paraId="47623DAE"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lastRenderedPageBreak/>
        <w:t xml:space="preserve">The University of Alabama is committed to helping students uphold the ethical standards of academic integrity in all areas of study. Students agree that their enrollment in this course allows the instructor the right to use electronic devices to help prevent plagiarism. All course materials are subject to submission to TurnItIn.com for the purpose of detecting textual similarities. Assignments submitted to TurnItIn.com will be included as source documents in </w:t>
      </w:r>
      <w:proofErr w:type="spellStart"/>
      <w:r w:rsidRPr="001E148D">
        <w:rPr>
          <w:rFonts w:eastAsia="Times New Roman" w:cs="Times New Roman"/>
          <w:color w:val="auto"/>
        </w:rPr>
        <w:t>TurnItIn.com’s</w:t>
      </w:r>
      <w:proofErr w:type="spellEnd"/>
      <w:r w:rsidRPr="001E148D">
        <w:rPr>
          <w:rFonts w:eastAsia="Times New Roman" w:cs="Times New Roman"/>
          <w:color w:val="auto"/>
        </w:rPr>
        <w:t xml:space="preserve"> restricted access database solely for the purpose of detecting plagiarism in such documents. TurnItIn.com will be used as a source document to help students avoid plagiarism in written documents.</w:t>
      </w:r>
    </w:p>
    <w:p w14:paraId="1EE520B1" w14:textId="77777777" w:rsidR="00952E02" w:rsidRPr="00740660" w:rsidRDefault="00952E02" w:rsidP="00740660">
      <w:pPr>
        <w:pStyle w:val="Heading1"/>
        <w:rPr>
          <w:sz w:val="36"/>
          <w:szCs w:val="36"/>
        </w:rPr>
      </w:pPr>
      <w:r w:rsidRPr="00740660">
        <w:rPr>
          <w:sz w:val="36"/>
          <w:szCs w:val="36"/>
        </w:rPr>
        <w:t>Severe Weather Protocol</w:t>
      </w:r>
    </w:p>
    <w:p w14:paraId="5723F007"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Please see the latest </w:t>
      </w:r>
      <w:hyperlink r:id="rId9" w:history="1">
        <w:r w:rsidRPr="001E148D">
          <w:rPr>
            <w:rFonts w:eastAsia="Times New Roman" w:cs="Times New Roman"/>
            <w:color w:val="0000FF"/>
            <w:u w:val="single"/>
          </w:rPr>
          <w:t>Severe Weather Guidelines</w:t>
        </w:r>
      </w:hyperlink>
      <w:r w:rsidRPr="001E148D">
        <w:rPr>
          <w:rFonts w:eastAsia="Times New Roman" w:cs="Times New Roman"/>
          <w:color w:val="auto"/>
        </w:rPr>
        <w:t> in the Online Catalog.</w:t>
      </w:r>
    </w:p>
    <w:p w14:paraId="18BC328F" w14:textId="77777777" w:rsidR="00952E02" w:rsidRPr="00740660" w:rsidRDefault="00952E02" w:rsidP="00740660">
      <w:pPr>
        <w:pStyle w:val="Heading1"/>
        <w:rPr>
          <w:sz w:val="36"/>
          <w:szCs w:val="36"/>
        </w:rPr>
      </w:pPr>
      <w:r w:rsidRPr="00740660">
        <w:rPr>
          <w:sz w:val="36"/>
          <w:szCs w:val="36"/>
        </w:rPr>
        <w:t>Pregnant Student Accommodations</w:t>
      </w:r>
    </w:p>
    <w:p w14:paraId="06EC4EA7"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 xml:space="preserve">Title IX protects against discrimination related to pregnancy or parental status. If you are pregnant and will need accommodations for this class, please review the University’s FAQs on the </w:t>
      </w:r>
      <w:hyperlink r:id="rId10" w:tgtFrame="_blank" w:history="1">
        <w:proofErr w:type="spellStart"/>
        <w:r w:rsidRPr="001E148D">
          <w:rPr>
            <w:rFonts w:eastAsia="Times New Roman" w:cs="Times New Roman"/>
            <w:color w:val="0000FF"/>
            <w:u w:val="single"/>
          </w:rPr>
          <w:t>UAct</w:t>
        </w:r>
        <w:proofErr w:type="spellEnd"/>
        <w:r w:rsidRPr="001E148D">
          <w:rPr>
            <w:rFonts w:eastAsia="Times New Roman" w:cs="Times New Roman"/>
            <w:color w:val="0000FF"/>
            <w:u w:val="single"/>
          </w:rPr>
          <w:t xml:space="preserve"> website</w:t>
        </w:r>
      </w:hyperlink>
      <w:r w:rsidRPr="001E148D">
        <w:rPr>
          <w:rFonts w:eastAsia="Times New Roman" w:cs="Times New Roman"/>
          <w:color w:val="auto"/>
        </w:rPr>
        <w:t>.</w:t>
      </w:r>
    </w:p>
    <w:p w14:paraId="329200B6" w14:textId="77777777" w:rsidR="00952E02" w:rsidRPr="00740660" w:rsidRDefault="00952E02" w:rsidP="00740660">
      <w:pPr>
        <w:pStyle w:val="Heading1"/>
        <w:rPr>
          <w:sz w:val="36"/>
          <w:szCs w:val="36"/>
        </w:rPr>
      </w:pPr>
      <w:r w:rsidRPr="00740660">
        <w:rPr>
          <w:sz w:val="36"/>
          <w:szCs w:val="36"/>
        </w:rPr>
        <w:t>Religious Observances</w:t>
      </w:r>
    </w:p>
    <w:p w14:paraId="263207C2" w14:textId="77777777"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 xml:space="preserve">Under the Guidelines for Religious Holiday Observances, students should notify the instructor in writing or via email during the first two weeks of the semester of their intention to be absent from class for religious observance. The instructor will work to provide reasonable opportunity to complete academic responsibilities as long as that does not interfere with the academic integrity of the course. See full guidelines at </w:t>
      </w:r>
      <w:hyperlink r:id="rId11" w:tgtFrame="_blank" w:history="1">
        <w:r w:rsidRPr="001E148D">
          <w:rPr>
            <w:rFonts w:eastAsia="Times New Roman" w:cs="Times New Roman"/>
            <w:color w:val="0000FF"/>
            <w:u w:val="single"/>
          </w:rPr>
          <w:t>Religious Holiday Observances Guidelines</w:t>
        </w:r>
      </w:hyperlink>
      <w:r w:rsidRPr="001E148D">
        <w:rPr>
          <w:rFonts w:eastAsia="Times New Roman" w:cs="Times New Roman"/>
          <w:color w:val="auto"/>
        </w:rPr>
        <w:t>.</w:t>
      </w:r>
    </w:p>
    <w:p w14:paraId="68605572" w14:textId="77777777" w:rsidR="00952E02" w:rsidRPr="00740660" w:rsidRDefault="00952E02" w:rsidP="00740660">
      <w:pPr>
        <w:pStyle w:val="Heading1"/>
        <w:rPr>
          <w:sz w:val="36"/>
          <w:szCs w:val="36"/>
        </w:rPr>
      </w:pPr>
      <w:proofErr w:type="spellStart"/>
      <w:r w:rsidRPr="00740660">
        <w:rPr>
          <w:sz w:val="36"/>
          <w:szCs w:val="36"/>
        </w:rPr>
        <w:t>UAct</w:t>
      </w:r>
      <w:proofErr w:type="spellEnd"/>
      <w:r w:rsidRPr="00740660">
        <w:rPr>
          <w:sz w:val="36"/>
          <w:szCs w:val="36"/>
        </w:rPr>
        <w:t xml:space="preserve"> Statement</w:t>
      </w:r>
    </w:p>
    <w:p w14:paraId="52BAEA8D" w14:textId="6B9EF75A" w:rsidR="00952E02" w:rsidRPr="001E148D"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 xml:space="preserve">The University of Alabama is committed to an ethical, inclusive community defined by respect and civility.  The </w:t>
      </w:r>
      <w:proofErr w:type="spellStart"/>
      <w:r w:rsidRPr="001E148D">
        <w:rPr>
          <w:rFonts w:eastAsia="Times New Roman" w:cs="Times New Roman"/>
          <w:color w:val="auto"/>
        </w:rPr>
        <w:t>UAct</w:t>
      </w:r>
      <w:proofErr w:type="spellEnd"/>
      <w:r w:rsidRPr="001E148D">
        <w:rPr>
          <w:rFonts w:eastAsia="Times New Roman" w:cs="Times New Roman"/>
          <w:color w:val="auto"/>
        </w:rPr>
        <w:t xml:space="preserve"> website (</w:t>
      </w:r>
      <w:hyperlink r:id="rId12" w:tgtFrame="_blank" w:history="1">
        <w:r w:rsidRPr="001E148D">
          <w:rPr>
            <w:rFonts w:eastAsia="Times New Roman" w:cs="Times New Roman"/>
            <w:color w:val="0000FF"/>
            <w:u w:val="single"/>
          </w:rPr>
          <w:t>www.ua.edu/uact</w:t>
        </w:r>
      </w:hyperlink>
      <w:r w:rsidRPr="001E148D">
        <w:rPr>
          <w:rFonts w:eastAsia="Times New Roman" w:cs="Times New Roman"/>
          <w:color w:val="auto"/>
        </w:rPr>
        <w:t>)  provides extensive information on how to report or obtain assistance with a variety of issues, including issues related to dating violence, domestic violence, stalking, sexual assault, sexual violence or other Title IX violations, illegal discrimination, harassment, hate or bias incidents, child abuse or neglect, hazing, threat assessment, retaliation, and ethical violations or fraud.</w:t>
      </w:r>
    </w:p>
    <w:p w14:paraId="4C843473" w14:textId="354C6AF7" w:rsidR="00A864FD" w:rsidRPr="00740660" w:rsidRDefault="00A864FD" w:rsidP="00740660">
      <w:pPr>
        <w:pStyle w:val="Heading1"/>
        <w:rPr>
          <w:sz w:val="36"/>
          <w:szCs w:val="36"/>
        </w:rPr>
      </w:pPr>
      <w:r w:rsidRPr="00740660">
        <w:rPr>
          <w:sz w:val="36"/>
          <w:szCs w:val="36"/>
        </w:rPr>
        <w:t>Statement on COVID-19</w:t>
      </w:r>
    </w:p>
    <w:p w14:paraId="36B6F37B" w14:textId="77777777" w:rsidR="00A864FD" w:rsidRPr="001E148D" w:rsidRDefault="00A864FD" w:rsidP="00A864FD">
      <w:pPr>
        <w:pStyle w:val="NormalWeb"/>
      </w:pPr>
      <w:r w:rsidRPr="001E148D">
        <w:t xml:space="preserve">All University faculty, staff, and students are expected to maintain a commitment to the health and safety of our campus community. Due to the current COVID-19 pandemic, specific health and safety standards are in place to minimize exposure and community spread on campus. In the interest of your health and safety and that of all UA students, faculty and staff, the University reserves the right to change the mode of instruction or schedule of instruction at any time, based upon prevailing public health and other guidance. While the method of delivery may change, </w:t>
      </w:r>
      <w:r w:rsidRPr="001E148D">
        <w:lastRenderedPageBreak/>
        <w:t xml:space="preserve">educational instruction and opportunities will continue. As such, the University will not provide a refund of tuition, in whole or in-part, based on any such changes. Detailed information on changes in format or schedule can be found at </w:t>
      </w:r>
      <w:hyperlink r:id="rId13" w:tgtFrame="_blank" w:history="1">
        <w:r w:rsidRPr="001E148D">
          <w:rPr>
            <w:rStyle w:val="Hyperlink"/>
          </w:rPr>
          <w:t>studentaccounts.ua.edu</w:t>
        </w:r>
      </w:hyperlink>
      <w:r w:rsidRPr="001E148D">
        <w:t xml:space="preserve"> and </w:t>
      </w:r>
      <w:hyperlink r:id="rId14" w:tgtFrame="_blank" w:history="1">
        <w:r w:rsidRPr="001E148D">
          <w:rPr>
            <w:rStyle w:val="Hyperlink"/>
          </w:rPr>
          <w:t>financialaid.ua.edu</w:t>
        </w:r>
      </w:hyperlink>
      <w:r w:rsidRPr="001E148D">
        <w:t>.</w:t>
      </w:r>
    </w:p>
    <w:p w14:paraId="5554CA6D" w14:textId="31B0B96E" w:rsidR="00A864FD" w:rsidRPr="001E148D" w:rsidRDefault="00A864FD" w:rsidP="00740660">
      <w:pPr>
        <w:pStyle w:val="NormalWeb"/>
      </w:pPr>
      <w:r w:rsidRPr="001E148D">
        <w:t xml:space="preserve">All students must be familiar with and abide by the requirements outlined in the UA Return Plan | UA System Comprehensive Health and Safety Plan. Students must (1) wear a mask or face covering at all times while participating in face-to-face class; (2) adhere to social distancing standards; and (3) comply with all other health and safety restrictions. If a student refuses to comply with the requirements, the student will be asked to leave the class and reported for a conduct violation. Unless a student has an exemption from the requirement to wear a face covering, (more information can be found at </w:t>
      </w:r>
      <w:hyperlink r:id="rId15" w:tgtFrame="_blank" w:history="1">
        <w:r w:rsidRPr="001E148D">
          <w:rPr>
            <w:rStyle w:val="Hyperlink"/>
          </w:rPr>
          <w:t>ods.ua.edu/covid-19-disability/</w:t>
        </w:r>
      </w:hyperlink>
      <w:r w:rsidRPr="001E148D">
        <w:t xml:space="preserve">), the student will be reported to Student Life for further disciplinary action. More information on these requirements and UA </w:t>
      </w:r>
      <w:proofErr w:type="spellStart"/>
      <w:r w:rsidRPr="001E148D">
        <w:t>Healthcheck</w:t>
      </w:r>
      <w:proofErr w:type="spellEnd"/>
      <w:r w:rsidRPr="001E148D">
        <w:t xml:space="preserve"> system and screening can be found at </w:t>
      </w:r>
      <w:hyperlink r:id="rId16" w:tgtFrame="_blank" w:history="1">
        <w:r w:rsidRPr="001E148D">
          <w:rPr>
            <w:rStyle w:val="Hyperlink"/>
          </w:rPr>
          <w:t>healthinfo.ua.edu/</w:t>
        </w:r>
        <w:proofErr w:type="spellStart"/>
        <w:r w:rsidRPr="001E148D">
          <w:rPr>
            <w:rStyle w:val="Hyperlink"/>
          </w:rPr>
          <w:t>returnplan</w:t>
        </w:r>
        <w:proofErr w:type="spellEnd"/>
      </w:hyperlink>
      <w:r w:rsidRPr="001E148D">
        <w:t>. You are expected to visit the site and comply with all noted requirements related to in-person class attendance.</w:t>
      </w:r>
    </w:p>
    <w:p w14:paraId="67C511E4" w14:textId="77777777" w:rsidR="00952E02" w:rsidRPr="00740660" w:rsidRDefault="00952E02" w:rsidP="00740660">
      <w:pPr>
        <w:pStyle w:val="Heading1"/>
        <w:rPr>
          <w:sz w:val="36"/>
          <w:szCs w:val="36"/>
        </w:rPr>
      </w:pPr>
      <w:r w:rsidRPr="00740660">
        <w:rPr>
          <w:sz w:val="36"/>
          <w:szCs w:val="36"/>
        </w:rPr>
        <w:t xml:space="preserve">Interest in English Major or Minor </w:t>
      </w:r>
    </w:p>
    <w:p w14:paraId="0E4C3C89" w14:textId="068AB51F" w:rsidR="00952E02" w:rsidRDefault="00952E02" w:rsidP="00952E02">
      <w:pPr>
        <w:spacing w:before="100" w:beforeAutospacing="1" w:after="100" w:afterAutospacing="1"/>
        <w:rPr>
          <w:rFonts w:eastAsia="Times New Roman" w:cs="Times New Roman"/>
          <w:color w:val="auto"/>
        </w:rPr>
      </w:pPr>
      <w:r w:rsidRPr="001E148D">
        <w:rPr>
          <w:rFonts w:eastAsia="Times New Roman" w:cs="Times New Roman"/>
          <w:color w:val="auto"/>
        </w:rPr>
        <w:t xml:space="preserve">Are you or is someone you know interested in becoming an English major or minor? If so, please ask me for information, or drop by the Undergraduate Studies office in </w:t>
      </w:r>
      <w:r w:rsidR="000E2B9F">
        <w:rPr>
          <w:rFonts w:eastAsia="Times New Roman" w:cs="Times New Roman"/>
          <w:color w:val="auto"/>
        </w:rPr>
        <w:t>English Building</w:t>
      </w:r>
      <w:r w:rsidRPr="001E148D">
        <w:rPr>
          <w:rFonts w:eastAsia="Times New Roman" w:cs="Times New Roman"/>
          <w:color w:val="auto"/>
        </w:rPr>
        <w:t xml:space="preserve"> 103. You can also check out our web site at </w:t>
      </w:r>
      <w:hyperlink r:id="rId17" w:history="1">
        <w:r w:rsidRPr="001E148D">
          <w:rPr>
            <w:rFonts w:eastAsia="Times New Roman" w:cs="Times New Roman"/>
            <w:color w:val="0000FF"/>
            <w:u w:val="single"/>
          </w:rPr>
          <w:t>www.english.ua.edu</w:t>
        </w:r>
      </w:hyperlink>
      <w:r w:rsidRPr="001E148D">
        <w:rPr>
          <w:rFonts w:eastAsia="Times New Roman" w:cs="Times New Roman"/>
          <w:color w:val="auto"/>
        </w:rPr>
        <w:t>.</w:t>
      </w:r>
    </w:p>
    <w:p w14:paraId="4A835295" w14:textId="77777777" w:rsidR="00E513D9" w:rsidRPr="00E513D9" w:rsidRDefault="00E513D9" w:rsidP="00E513D9">
      <w:pPr>
        <w:pStyle w:val="Heading1"/>
        <w:rPr>
          <w:sz w:val="36"/>
          <w:szCs w:val="36"/>
        </w:rPr>
      </w:pPr>
      <w:r w:rsidRPr="00E513D9">
        <w:rPr>
          <w:sz w:val="36"/>
          <w:szCs w:val="36"/>
        </w:rPr>
        <w:t>Health, Wellness, and Basic Needs</w:t>
      </w:r>
    </w:p>
    <w:p w14:paraId="2B03ED08" w14:textId="77777777" w:rsidR="00E513D9" w:rsidRPr="008B38B3" w:rsidRDefault="00E513D9" w:rsidP="00E513D9">
      <w:pPr>
        <w:pStyle w:val="ListParagraph"/>
        <w:numPr>
          <w:ilvl w:val="0"/>
          <w:numId w:val="11"/>
        </w:numPr>
        <w:spacing w:after="200"/>
        <w:contextualSpacing w:val="0"/>
      </w:pPr>
      <w:r w:rsidRPr="00736D67">
        <w:rPr>
          <w:rFonts w:eastAsia="Times New Roman"/>
        </w:rPr>
        <w:t xml:space="preserve">Any student who has difficulty affording groceries or accessing sufficient food to eat every day, or who lacks a safe and stable place to </w:t>
      </w:r>
      <w:proofErr w:type="gramStart"/>
      <w:r w:rsidRPr="00736D67">
        <w:rPr>
          <w:rFonts w:eastAsia="Times New Roman"/>
        </w:rPr>
        <w:t>live, and</w:t>
      </w:r>
      <w:proofErr w:type="gramEnd"/>
      <w:r w:rsidRPr="00736D67">
        <w:rPr>
          <w:rFonts w:eastAsia="Times New Roman"/>
        </w:rPr>
        <w:t xml:space="preserve"> believes this may affect their performance in the course, is urged to contact the Dean of Students </w:t>
      </w:r>
      <w:r w:rsidRPr="008B38B3">
        <w:rPr>
          <w:rFonts w:cstheme="majorHAnsi"/>
        </w:rPr>
        <w:t>(</w:t>
      </w:r>
      <w:r>
        <w:rPr>
          <w:rFonts w:cstheme="majorHAnsi"/>
        </w:rPr>
        <w:t xml:space="preserve">Ferguson Center </w:t>
      </w:r>
      <w:r w:rsidRPr="008B38B3">
        <w:rPr>
          <w:rFonts w:cstheme="majorHAnsi"/>
        </w:rPr>
        <w:t>3</w:t>
      </w:r>
      <w:r w:rsidRPr="008B38B3">
        <w:rPr>
          <w:rFonts w:cstheme="majorHAnsi"/>
          <w:vertAlign w:val="superscript"/>
        </w:rPr>
        <w:t>rd</w:t>
      </w:r>
      <w:r w:rsidRPr="008B38B3">
        <w:rPr>
          <w:rFonts w:cstheme="majorHAnsi"/>
        </w:rPr>
        <w:t xml:space="preserve"> floor; 205-348-3326) </w:t>
      </w:r>
      <w:r w:rsidRPr="00736D67">
        <w:rPr>
          <w:rFonts w:eastAsia="Times New Roman"/>
        </w:rPr>
        <w:t>for support. Furthermore, please notify me if you are comfortable in doing so, and I will work with you to find appropriate resources.</w:t>
      </w:r>
    </w:p>
    <w:p w14:paraId="50A909A5" w14:textId="1D83BF0D" w:rsidR="00E513D9" w:rsidRPr="00736D67" w:rsidRDefault="00E513D9" w:rsidP="00E513D9">
      <w:pPr>
        <w:pStyle w:val="ListParagraph"/>
        <w:numPr>
          <w:ilvl w:val="0"/>
          <w:numId w:val="11"/>
        </w:numPr>
        <w:spacing w:after="200"/>
        <w:contextualSpacing w:val="0"/>
      </w:pPr>
      <w:r w:rsidRPr="00736D67">
        <w:t xml:space="preserve">If you are struggling with unhealthy thoughts or behaviors, experiencing hazing/harassment, battling mental illness, and/or find yourself in financial hardship or facing food insecurity, or if you just want someone to listen, please know that there are people here to help and who will keep your information private via HIPAA guidelines. </w:t>
      </w:r>
    </w:p>
    <w:p w14:paraId="7FE3F28D" w14:textId="77777777" w:rsidR="00E513D9" w:rsidRPr="00736D67" w:rsidRDefault="00E513D9" w:rsidP="00E513D9">
      <w:r w:rsidRPr="00736D67">
        <w:t>Here are a few resources that may be particularly useful:</w:t>
      </w:r>
    </w:p>
    <w:p w14:paraId="66DD15D7" w14:textId="77777777" w:rsidR="00E513D9" w:rsidRPr="00736D67" w:rsidRDefault="00E513D9" w:rsidP="00E513D9">
      <w:pPr>
        <w:pStyle w:val="NormalWeb"/>
        <w:numPr>
          <w:ilvl w:val="0"/>
          <w:numId w:val="10"/>
        </w:numPr>
      </w:pPr>
      <w:r w:rsidRPr="00736D67">
        <w:t>Counseling Center</w:t>
      </w:r>
      <w:r>
        <w:t xml:space="preserve">: </w:t>
      </w:r>
      <w:r w:rsidRPr="00736D67">
        <w:t xml:space="preserve">205-348-3863 or </w:t>
      </w:r>
      <w:hyperlink r:id="rId18" w:tgtFrame="_blank" w:history="1">
        <w:r w:rsidRPr="00736D67">
          <w:rPr>
            <w:rStyle w:val="Hyperlink"/>
            <w:rFonts w:eastAsiaTheme="minorEastAsia"/>
          </w:rPr>
          <w:t>https://counseling.sa.ua.edu</w:t>
        </w:r>
      </w:hyperlink>
    </w:p>
    <w:p w14:paraId="4A9BB471" w14:textId="77777777" w:rsidR="00E513D9" w:rsidRPr="00736D67" w:rsidRDefault="00E513D9" w:rsidP="00E513D9">
      <w:pPr>
        <w:pStyle w:val="NormalWeb"/>
        <w:numPr>
          <w:ilvl w:val="0"/>
          <w:numId w:val="10"/>
        </w:numPr>
      </w:pPr>
      <w:r w:rsidRPr="00736D67">
        <w:t>Women &amp; Gender Resource Center</w:t>
      </w:r>
      <w:r>
        <w:t>:</w:t>
      </w:r>
      <w:r w:rsidRPr="00736D67">
        <w:t xml:space="preserve"> </w:t>
      </w:r>
      <w:hyperlink r:id="rId19" w:tgtFrame="_blank" w:history="1">
        <w:r w:rsidRPr="00736D67">
          <w:rPr>
            <w:rStyle w:val="Hyperlink"/>
            <w:rFonts w:eastAsiaTheme="minorEastAsia"/>
          </w:rPr>
          <w:t>https://wgrc.sa.ua.edu</w:t>
        </w:r>
      </w:hyperlink>
    </w:p>
    <w:p w14:paraId="52663D00" w14:textId="77777777" w:rsidR="00E513D9" w:rsidRPr="00736D67" w:rsidRDefault="00E513D9" w:rsidP="00E513D9">
      <w:pPr>
        <w:pStyle w:val="NormalWeb"/>
        <w:numPr>
          <w:ilvl w:val="0"/>
          <w:numId w:val="10"/>
        </w:numPr>
      </w:pPr>
      <w:r w:rsidRPr="00736D67">
        <w:t>Office of Disability Services [who may be able to help those diagnosed with mental illness]</w:t>
      </w:r>
      <w:r>
        <w:t>:</w:t>
      </w:r>
      <w:r w:rsidRPr="00736D67">
        <w:t xml:space="preserve"> </w:t>
      </w:r>
      <w:hyperlink r:id="rId20" w:tgtFrame="_blank" w:history="1">
        <w:r w:rsidRPr="00736D67">
          <w:rPr>
            <w:rStyle w:val="Hyperlink"/>
            <w:rFonts w:eastAsiaTheme="minorEastAsia"/>
          </w:rPr>
          <w:t>www.ods.ua.edu</w:t>
        </w:r>
      </w:hyperlink>
    </w:p>
    <w:p w14:paraId="373EFCB2" w14:textId="77777777" w:rsidR="00E513D9" w:rsidRPr="00736D67" w:rsidRDefault="00E513D9" w:rsidP="00E513D9">
      <w:pPr>
        <w:pStyle w:val="NormalWeb"/>
        <w:numPr>
          <w:ilvl w:val="0"/>
          <w:numId w:val="10"/>
        </w:numPr>
      </w:pPr>
      <w:r w:rsidRPr="00736D67">
        <w:t>Suicide Prevention</w:t>
      </w:r>
      <w:r>
        <w:t xml:space="preserve">: </w:t>
      </w:r>
      <w:r w:rsidRPr="008C43E7">
        <w:t>https://counseling.sa.ua.edu/tide-against-suicide/</w:t>
      </w:r>
    </w:p>
    <w:p w14:paraId="06710E63" w14:textId="77777777" w:rsidR="00E513D9" w:rsidRPr="00736D67" w:rsidRDefault="00E513D9" w:rsidP="00E513D9">
      <w:pPr>
        <w:pStyle w:val="NormalWeb"/>
        <w:numPr>
          <w:ilvl w:val="0"/>
          <w:numId w:val="10"/>
        </w:numPr>
      </w:pPr>
      <w:r w:rsidRPr="00736D67">
        <w:t xml:space="preserve">Office of Student Care and Wellbeing (can provide emergency loans and food assistance): </w:t>
      </w:r>
      <w:r w:rsidRPr="008C43E7">
        <w:t>https://bamacares.sa.ua.edu/</w:t>
      </w:r>
    </w:p>
    <w:p w14:paraId="3A4197A6" w14:textId="77777777" w:rsidR="00E513D9" w:rsidRPr="00736D67" w:rsidRDefault="00E513D9" w:rsidP="00E513D9">
      <w:pPr>
        <w:pStyle w:val="NormalWeb"/>
        <w:numPr>
          <w:ilvl w:val="0"/>
          <w:numId w:val="10"/>
        </w:numPr>
        <w:rPr>
          <w:rStyle w:val="Hyperlink"/>
        </w:rPr>
      </w:pPr>
      <w:r w:rsidRPr="00736D67">
        <w:t>Student Health Center and Pharmacy</w:t>
      </w:r>
      <w:r>
        <w:t>:</w:t>
      </w:r>
      <w:r w:rsidRPr="00736D67">
        <w:t xml:space="preserve"> </w:t>
      </w:r>
      <w:r w:rsidRPr="008C43E7">
        <w:t>https://shc.sa.ua.edu/</w:t>
      </w:r>
    </w:p>
    <w:p w14:paraId="568BC14C" w14:textId="2D43CFB3" w:rsidR="00E513D9" w:rsidRPr="00E513D9" w:rsidRDefault="00E513D9" w:rsidP="00952E02">
      <w:pPr>
        <w:pStyle w:val="NormalWeb"/>
        <w:numPr>
          <w:ilvl w:val="0"/>
          <w:numId w:val="10"/>
        </w:numPr>
      </w:pPr>
      <w:proofErr w:type="spellStart"/>
      <w:r w:rsidRPr="00736D67">
        <w:t>UAct</w:t>
      </w:r>
      <w:proofErr w:type="spellEnd"/>
      <w:r>
        <w:t>:</w:t>
      </w:r>
      <w:r w:rsidRPr="00736D67">
        <w:t xml:space="preserve"> </w:t>
      </w:r>
      <w:hyperlink r:id="rId21" w:history="1">
        <w:r w:rsidRPr="00736D67">
          <w:rPr>
            <w:rStyle w:val="Hyperlink"/>
            <w:rFonts w:eastAsiaTheme="minorEastAsia"/>
          </w:rPr>
          <w:t>https://www.ua.edu/campuslife/uact/</w:t>
        </w:r>
      </w:hyperlink>
      <w:r w:rsidRPr="00736D67">
        <w:t xml:space="preserve"> </w:t>
      </w:r>
    </w:p>
    <w:p w14:paraId="1DBB0C0B" w14:textId="77777777" w:rsidR="00952E02" w:rsidRPr="00740660" w:rsidRDefault="00952E02" w:rsidP="006B5BEC">
      <w:pPr>
        <w:pStyle w:val="Heading1"/>
        <w:jc w:val="center"/>
        <w:rPr>
          <w:sz w:val="36"/>
          <w:szCs w:val="36"/>
        </w:rPr>
      </w:pPr>
      <w:r w:rsidRPr="00740660">
        <w:rPr>
          <w:sz w:val="36"/>
          <w:szCs w:val="36"/>
        </w:rPr>
        <w:lastRenderedPageBreak/>
        <w:t>Class Calendar</w:t>
      </w:r>
    </w:p>
    <w:p w14:paraId="7023517A" w14:textId="5D09D27B" w:rsidR="006B5BEC" w:rsidRPr="006B5BEC" w:rsidRDefault="00990257" w:rsidP="006B5BEC">
      <w:pPr>
        <w:jc w:val="center"/>
        <w:rPr>
          <w:rFonts w:eastAsia="Times New Roman" w:cs="Times New Roman"/>
          <w:bCs/>
          <w:iCs/>
          <w:color w:val="auto"/>
        </w:rPr>
      </w:pPr>
      <w:r>
        <w:rPr>
          <w:rFonts w:eastAsia="Times New Roman" w:cs="Times New Roman"/>
          <w:color w:val="auto"/>
        </w:rPr>
        <w:t>Subject to change with advance notice.</w:t>
      </w:r>
      <w:r w:rsidR="006B5BEC">
        <w:rPr>
          <w:rFonts w:eastAsia="Times New Roman" w:cs="Times New Roman"/>
          <w:color w:val="auto"/>
        </w:rPr>
        <w:t xml:space="preserve"> </w:t>
      </w:r>
      <w:r w:rsidR="006B5BEC" w:rsidRPr="006B5BEC">
        <w:rPr>
          <w:rFonts w:cs="Times New Roman"/>
          <w:bCs/>
          <w:iCs/>
        </w:rPr>
        <w:t>All activities are due by 11:59 PM Central time on the date indicated.</w:t>
      </w:r>
    </w:p>
    <w:p w14:paraId="15F99D66" w14:textId="01F9C72E" w:rsidR="006B5BEC" w:rsidRPr="003C07A0" w:rsidRDefault="006B5BEC" w:rsidP="006B5BEC">
      <w:pPr>
        <w:pStyle w:val="Heading3"/>
      </w:pPr>
      <w:r w:rsidRPr="003C07A0">
        <w:t>Introduction Module (Begin: 01/13)</w:t>
      </w:r>
      <w:r w:rsidRPr="003C07A0">
        <w:tab/>
      </w:r>
      <w:r w:rsidRPr="003C07A0">
        <w:tab/>
      </w:r>
    </w:p>
    <w:p w14:paraId="24181112" w14:textId="77777777" w:rsidR="006B5BEC" w:rsidRDefault="006B5BEC" w:rsidP="006B5BEC">
      <w:pPr>
        <w:tabs>
          <w:tab w:val="left" w:pos="1440"/>
        </w:tabs>
        <w:ind w:left="1440" w:hanging="1440"/>
        <w:rPr>
          <w:rFonts w:cs="Times New Roman"/>
        </w:rPr>
      </w:pPr>
      <w:r w:rsidRPr="003C07A0">
        <w:rPr>
          <w:rFonts w:eastAsia="Times New Roman" w:cs="Times New Roman"/>
        </w:rPr>
        <w:t>Thu., Jan. 14</w:t>
      </w:r>
      <w:r w:rsidRPr="003C07A0">
        <w:rPr>
          <w:rFonts w:cs="Times New Roman"/>
        </w:rPr>
        <w:tab/>
        <w:t>Post to the Introduction Discussion</w:t>
      </w:r>
    </w:p>
    <w:p w14:paraId="4A53B029" w14:textId="77777777" w:rsidR="006B5BEC" w:rsidRPr="00A149C8" w:rsidRDefault="006B5BEC" w:rsidP="006B5BEC">
      <w:pPr>
        <w:tabs>
          <w:tab w:val="left" w:pos="1440"/>
        </w:tabs>
        <w:ind w:left="1440" w:hanging="1440"/>
        <w:rPr>
          <w:rFonts w:cs="Times New Roman"/>
          <w:b/>
        </w:rPr>
      </w:pPr>
      <w:r>
        <w:rPr>
          <w:rFonts w:cs="Times New Roman"/>
        </w:rPr>
        <w:tab/>
      </w:r>
      <w:r w:rsidRPr="003C07A0">
        <w:rPr>
          <w:rFonts w:cs="Times New Roman"/>
        </w:rPr>
        <w:t xml:space="preserve">Read and watch </w:t>
      </w:r>
      <w:r>
        <w:rPr>
          <w:rFonts w:cs="Times New Roman"/>
        </w:rPr>
        <w:t xml:space="preserve">all of </w:t>
      </w:r>
      <w:r w:rsidRPr="003C07A0">
        <w:rPr>
          <w:rFonts w:cs="Times New Roman"/>
        </w:rPr>
        <w:t xml:space="preserve">the material assigned in the </w:t>
      </w:r>
      <w:r>
        <w:rPr>
          <w:rFonts w:cs="Times New Roman"/>
        </w:rPr>
        <w:t>Introduction M</w:t>
      </w:r>
      <w:r w:rsidRPr="003C07A0">
        <w:rPr>
          <w:rFonts w:cs="Times New Roman"/>
        </w:rPr>
        <w:t>odule</w:t>
      </w:r>
    </w:p>
    <w:p w14:paraId="0799FFD2" w14:textId="77777777" w:rsidR="006B5BEC" w:rsidRPr="003C07A0" w:rsidRDefault="006B5BEC" w:rsidP="006B5BEC">
      <w:pPr>
        <w:tabs>
          <w:tab w:val="left" w:pos="1440"/>
        </w:tabs>
        <w:ind w:left="1440" w:hanging="1440"/>
        <w:rPr>
          <w:rFonts w:cs="Times New Roman"/>
        </w:rPr>
      </w:pPr>
      <w:r w:rsidRPr="003C07A0">
        <w:rPr>
          <w:rFonts w:cs="Times New Roman"/>
        </w:rPr>
        <w:tab/>
        <w:t>In class via Zoom: Course introduction</w:t>
      </w:r>
    </w:p>
    <w:p w14:paraId="39F7D67C" w14:textId="77777777" w:rsidR="006B5BEC" w:rsidRDefault="006B5BEC" w:rsidP="006B5BEC">
      <w:pPr>
        <w:widowControl w:val="0"/>
        <w:ind w:left="1440" w:hanging="1440"/>
        <w:rPr>
          <w:rFonts w:cs="Times New Roman"/>
        </w:rPr>
      </w:pPr>
      <w:r w:rsidRPr="003C07A0">
        <w:rPr>
          <w:rFonts w:eastAsia="Times New Roman" w:cs="Times New Roman"/>
        </w:rPr>
        <w:t>Tue., Jan. 19</w:t>
      </w:r>
      <w:r w:rsidRPr="003C07A0">
        <w:rPr>
          <w:rFonts w:cs="Times New Roman"/>
          <w:b/>
        </w:rPr>
        <w:tab/>
      </w:r>
      <w:r w:rsidRPr="003C07A0">
        <w:rPr>
          <w:rFonts w:cs="Times New Roman"/>
          <w:bCs/>
        </w:rPr>
        <w:t xml:space="preserve">Respond to the Introduction Discussion; </w:t>
      </w:r>
      <w:r w:rsidRPr="003C07A0">
        <w:rPr>
          <w:rFonts w:cs="Times New Roman"/>
        </w:rPr>
        <w:t>Write the Habits of Mind and Goal Setting Journal</w:t>
      </w:r>
    </w:p>
    <w:p w14:paraId="73EC198D" w14:textId="77777777" w:rsidR="006B5BEC" w:rsidRPr="003C07A0" w:rsidRDefault="006B5BEC" w:rsidP="006B5BEC">
      <w:pPr>
        <w:widowControl w:val="0"/>
        <w:ind w:left="1440" w:hanging="1440"/>
        <w:rPr>
          <w:rFonts w:cs="Times New Roman"/>
        </w:rPr>
      </w:pPr>
      <w:r>
        <w:rPr>
          <w:rFonts w:cs="Times New Roman"/>
        </w:rPr>
        <w:tab/>
        <w:t>Read Norton Ch. 1 and 2</w:t>
      </w:r>
    </w:p>
    <w:p w14:paraId="439D3381" w14:textId="77777777" w:rsidR="006B5BEC" w:rsidRPr="003C07A0" w:rsidRDefault="006B5BEC" w:rsidP="006B5BEC">
      <w:pPr>
        <w:widowControl w:val="0"/>
        <w:ind w:left="1440" w:hanging="1440"/>
        <w:rPr>
          <w:rFonts w:cs="Times New Roman"/>
        </w:rPr>
      </w:pPr>
      <w:r w:rsidRPr="003C07A0">
        <w:rPr>
          <w:rFonts w:cs="Times New Roman"/>
        </w:rPr>
        <w:tab/>
        <w:t>In class via Zoom: Introduction to Text Analysis</w:t>
      </w:r>
    </w:p>
    <w:p w14:paraId="00CDAA51" w14:textId="77777777" w:rsidR="006B5BEC" w:rsidRPr="003C07A0" w:rsidRDefault="006B5BEC" w:rsidP="006B5BEC">
      <w:pPr>
        <w:pStyle w:val="Heading3"/>
      </w:pPr>
      <w:r w:rsidRPr="003C07A0">
        <w:t>Module 1: Text Analysis (Begin: 01/20)</w:t>
      </w:r>
    </w:p>
    <w:p w14:paraId="6D0B9FB8" w14:textId="77777777" w:rsidR="006B5BEC" w:rsidRPr="003C07A0" w:rsidRDefault="006B5BEC" w:rsidP="006B5BEC">
      <w:pPr>
        <w:tabs>
          <w:tab w:val="left" w:pos="1440"/>
        </w:tabs>
        <w:rPr>
          <w:rFonts w:cs="Times New Roman"/>
        </w:rPr>
      </w:pPr>
      <w:r w:rsidRPr="003C07A0">
        <w:rPr>
          <w:rFonts w:cs="Times New Roman"/>
        </w:rPr>
        <w:tab/>
        <w:t>Read and review the resources presented in the module.</w:t>
      </w:r>
    </w:p>
    <w:p w14:paraId="71FB3BD2" w14:textId="77777777" w:rsidR="006B5BEC" w:rsidRDefault="006B5BEC" w:rsidP="006B5BEC">
      <w:pPr>
        <w:tabs>
          <w:tab w:val="left" w:pos="1440"/>
        </w:tabs>
        <w:ind w:left="1440" w:hanging="1440"/>
        <w:rPr>
          <w:rFonts w:cs="Times New Roman"/>
        </w:rPr>
      </w:pPr>
      <w:r w:rsidRPr="003C07A0">
        <w:rPr>
          <w:rFonts w:eastAsia="Times New Roman" w:cs="Times New Roman"/>
        </w:rPr>
        <w:t>Thu., Jan. 21</w:t>
      </w:r>
      <w:r w:rsidRPr="003C07A0">
        <w:rPr>
          <w:rFonts w:cs="Times New Roman"/>
          <w:b/>
        </w:rPr>
        <w:tab/>
      </w:r>
      <w:r w:rsidRPr="003C07A0">
        <w:rPr>
          <w:rFonts w:cs="Times New Roman"/>
        </w:rPr>
        <w:t>Complete the UA Libraries: Evaluating Sources Interactive Activity</w:t>
      </w:r>
      <w:r w:rsidRPr="003C07A0">
        <w:rPr>
          <w:rFonts w:cs="Times New Roman"/>
          <w:bCs/>
        </w:rPr>
        <w:t xml:space="preserve">; </w:t>
      </w:r>
      <w:r w:rsidRPr="003C07A0">
        <w:rPr>
          <w:rFonts w:cs="Times New Roman"/>
        </w:rPr>
        <w:t>Submit the Text Analysis Essay: Prewriting assignment</w:t>
      </w:r>
    </w:p>
    <w:p w14:paraId="4E32D4E9" w14:textId="77777777" w:rsidR="006B5BEC" w:rsidRPr="003C07A0" w:rsidRDefault="006B5BEC" w:rsidP="006B5BEC">
      <w:pPr>
        <w:tabs>
          <w:tab w:val="left" w:pos="1440"/>
        </w:tabs>
        <w:ind w:left="1440" w:hanging="1440"/>
        <w:rPr>
          <w:rFonts w:cs="Times New Roman"/>
        </w:rPr>
      </w:pPr>
      <w:r>
        <w:rPr>
          <w:rFonts w:cs="Times New Roman"/>
        </w:rPr>
        <w:tab/>
        <w:t>Read Norton Ch. 11 and 29</w:t>
      </w:r>
    </w:p>
    <w:p w14:paraId="0F1EBE99" w14:textId="77777777" w:rsidR="006B5BEC" w:rsidRPr="003C07A0" w:rsidRDefault="006B5BEC" w:rsidP="006B5BEC">
      <w:pPr>
        <w:tabs>
          <w:tab w:val="left" w:pos="1440"/>
        </w:tabs>
        <w:ind w:left="1440" w:hanging="1440"/>
        <w:rPr>
          <w:rFonts w:cs="Times New Roman"/>
          <w:b/>
        </w:rPr>
      </w:pPr>
      <w:r w:rsidRPr="003C07A0">
        <w:rPr>
          <w:rFonts w:cs="Times New Roman"/>
        </w:rPr>
        <w:tab/>
        <w:t>In class (Group A): Discuss text analysis</w:t>
      </w:r>
      <w:r>
        <w:rPr>
          <w:rFonts w:cs="Times New Roman"/>
        </w:rPr>
        <w:t xml:space="preserve">, </w:t>
      </w:r>
      <w:r w:rsidRPr="003C07A0">
        <w:rPr>
          <w:rFonts w:cs="Times New Roman"/>
        </w:rPr>
        <w:t>topics</w:t>
      </w:r>
      <w:r>
        <w:rPr>
          <w:rFonts w:cs="Times New Roman"/>
        </w:rPr>
        <w:t>, and introduction to peer review</w:t>
      </w:r>
    </w:p>
    <w:p w14:paraId="29829FCB" w14:textId="77777777" w:rsidR="006B5BEC" w:rsidRDefault="006B5BEC" w:rsidP="006B5BEC">
      <w:pPr>
        <w:tabs>
          <w:tab w:val="left" w:pos="1440"/>
        </w:tabs>
        <w:ind w:left="1440" w:hanging="1440"/>
        <w:rPr>
          <w:rFonts w:cs="Times New Roman"/>
        </w:rPr>
      </w:pPr>
      <w:r w:rsidRPr="003C07A0">
        <w:rPr>
          <w:rFonts w:eastAsia="Times New Roman" w:cs="Times New Roman"/>
        </w:rPr>
        <w:t>Tue., Jan. 26</w:t>
      </w:r>
      <w:r w:rsidRPr="003C07A0">
        <w:rPr>
          <w:rFonts w:cs="Times New Roman"/>
          <w:b/>
        </w:rPr>
        <w:tab/>
      </w:r>
      <w:r w:rsidRPr="003C07A0">
        <w:rPr>
          <w:rFonts w:cs="Times New Roman"/>
        </w:rPr>
        <w:t xml:space="preserve">Write the Goals Journal Text Analysis </w:t>
      </w:r>
      <w:proofErr w:type="gramStart"/>
      <w:r w:rsidRPr="003C07A0">
        <w:rPr>
          <w:rFonts w:cs="Times New Roman"/>
        </w:rPr>
        <w:t>Essay;</w:t>
      </w:r>
      <w:proofErr w:type="gramEnd"/>
      <w:r w:rsidRPr="003C07A0">
        <w:rPr>
          <w:rFonts w:cs="Times New Roman"/>
        </w:rPr>
        <w:t xml:space="preserve"> Post to the Discussion of </w:t>
      </w:r>
      <w:r w:rsidRPr="003C07A0">
        <w:rPr>
          <w:rFonts w:cs="Times New Roman"/>
          <w:i/>
        </w:rPr>
        <w:t>The Norton Field Guide</w:t>
      </w:r>
      <w:r w:rsidRPr="003C07A0">
        <w:rPr>
          <w:rFonts w:cs="Times New Roman"/>
        </w:rPr>
        <w:t xml:space="preserve"> Tips for Text Analysis Essay</w:t>
      </w:r>
    </w:p>
    <w:p w14:paraId="1338E8AB" w14:textId="77777777" w:rsidR="006B5BEC" w:rsidRPr="003C07A0" w:rsidRDefault="006B5BEC" w:rsidP="006B5BEC">
      <w:pPr>
        <w:tabs>
          <w:tab w:val="left" w:pos="1440"/>
        </w:tabs>
        <w:ind w:left="1440" w:hanging="1440"/>
        <w:rPr>
          <w:rFonts w:cs="Times New Roman"/>
        </w:rPr>
      </w:pPr>
      <w:r>
        <w:rPr>
          <w:rFonts w:cs="Times New Roman"/>
        </w:rPr>
        <w:tab/>
        <w:t>Read Ch. 30 and 31</w:t>
      </w:r>
    </w:p>
    <w:p w14:paraId="0942AB43" w14:textId="77777777" w:rsidR="006B5BEC" w:rsidRPr="003C07A0" w:rsidRDefault="006B5BEC" w:rsidP="006B5BEC">
      <w:pPr>
        <w:tabs>
          <w:tab w:val="left" w:pos="1440"/>
        </w:tabs>
        <w:ind w:left="1440" w:hanging="1440"/>
        <w:rPr>
          <w:rFonts w:cs="Times New Roman"/>
        </w:rPr>
      </w:pPr>
      <w:r w:rsidRPr="003C07A0">
        <w:rPr>
          <w:rFonts w:cs="Times New Roman"/>
        </w:rPr>
        <w:tab/>
        <w:t>In class (Group B): Discuss text analysis and topics</w:t>
      </w:r>
      <w:r>
        <w:rPr>
          <w:rFonts w:cs="Times New Roman"/>
        </w:rPr>
        <w:t>, and introduction to peer review</w:t>
      </w:r>
    </w:p>
    <w:p w14:paraId="5DB0D339" w14:textId="77777777" w:rsidR="006B5BEC" w:rsidRDefault="006B5BEC" w:rsidP="006B5BEC">
      <w:pPr>
        <w:tabs>
          <w:tab w:val="left" w:pos="1440"/>
        </w:tabs>
        <w:ind w:left="1440" w:hanging="1440"/>
        <w:rPr>
          <w:rFonts w:cs="Times New Roman"/>
        </w:rPr>
      </w:pPr>
      <w:r w:rsidRPr="003C07A0">
        <w:rPr>
          <w:rFonts w:eastAsia="Times New Roman" w:cs="Times New Roman"/>
        </w:rPr>
        <w:t>Thu., Jan. 28</w:t>
      </w:r>
      <w:r w:rsidRPr="003C07A0">
        <w:rPr>
          <w:rFonts w:cs="Times New Roman"/>
          <w:b/>
        </w:rPr>
        <w:tab/>
      </w:r>
      <w:r w:rsidRPr="003C07A0">
        <w:rPr>
          <w:rFonts w:cs="Times New Roman"/>
        </w:rPr>
        <w:t xml:space="preserve">Respond to the Discussion of </w:t>
      </w:r>
      <w:r w:rsidRPr="003C07A0">
        <w:rPr>
          <w:rFonts w:cs="Times New Roman"/>
          <w:i/>
        </w:rPr>
        <w:t>The Norton Field Guide</w:t>
      </w:r>
      <w:r w:rsidRPr="003C07A0">
        <w:rPr>
          <w:rFonts w:cs="Times New Roman"/>
        </w:rPr>
        <w:t xml:space="preserve"> Tips for Text Analysis Essay</w:t>
      </w:r>
    </w:p>
    <w:p w14:paraId="63A42026" w14:textId="77777777" w:rsidR="006B5BEC" w:rsidRPr="003C07A0" w:rsidRDefault="006B5BEC" w:rsidP="006B5BEC">
      <w:pPr>
        <w:tabs>
          <w:tab w:val="left" w:pos="1440"/>
        </w:tabs>
        <w:ind w:left="1440" w:hanging="1440"/>
        <w:rPr>
          <w:rFonts w:cs="Times New Roman"/>
        </w:rPr>
      </w:pPr>
      <w:r>
        <w:rPr>
          <w:rFonts w:cs="Times New Roman"/>
        </w:rPr>
        <w:tab/>
        <w:t>Read Norton Ch 32 and browse Ch. 54 (MLA Style)</w:t>
      </w:r>
    </w:p>
    <w:p w14:paraId="2A7247F8" w14:textId="77777777" w:rsidR="006B5BEC" w:rsidRPr="003C07A0" w:rsidRDefault="006B5BEC" w:rsidP="006B5BEC">
      <w:pPr>
        <w:tabs>
          <w:tab w:val="left" w:pos="1440"/>
        </w:tabs>
        <w:ind w:left="1440" w:hanging="1440"/>
        <w:rPr>
          <w:rFonts w:cs="Times New Roman"/>
        </w:rPr>
      </w:pPr>
      <w:r w:rsidRPr="003C07A0">
        <w:rPr>
          <w:rFonts w:cs="Times New Roman"/>
        </w:rPr>
        <w:tab/>
        <w:t xml:space="preserve">In class (Group </w:t>
      </w:r>
      <w:r>
        <w:rPr>
          <w:rFonts w:cs="Times New Roman"/>
        </w:rPr>
        <w:t>C</w:t>
      </w:r>
      <w:r w:rsidRPr="003C07A0">
        <w:rPr>
          <w:rFonts w:cs="Times New Roman"/>
        </w:rPr>
        <w:t>): Discuss text analysis and topics</w:t>
      </w:r>
      <w:r>
        <w:rPr>
          <w:rFonts w:cs="Times New Roman"/>
        </w:rPr>
        <w:t>, and introduction to peer review</w:t>
      </w:r>
    </w:p>
    <w:p w14:paraId="7D3FB9BA" w14:textId="77777777" w:rsidR="006B5BEC" w:rsidRPr="003C07A0" w:rsidRDefault="006B5BEC" w:rsidP="006B5BEC">
      <w:pPr>
        <w:tabs>
          <w:tab w:val="left" w:pos="1440"/>
        </w:tabs>
        <w:ind w:left="1440" w:hanging="1440"/>
        <w:rPr>
          <w:rFonts w:cs="Times New Roman"/>
        </w:rPr>
      </w:pPr>
      <w:r w:rsidRPr="003C07A0">
        <w:rPr>
          <w:rFonts w:eastAsia="Times New Roman" w:cs="Times New Roman"/>
        </w:rPr>
        <w:t>Tue., Feb. 2</w:t>
      </w:r>
      <w:r w:rsidRPr="003C07A0">
        <w:rPr>
          <w:rFonts w:cs="Times New Roman"/>
          <w:b/>
        </w:rPr>
        <w:tab/>
      </w:r>
      <w:r w:rsidRPr="003C07A0">
        <w:rPr>
          <w:rFonts w:cs="Times New Roman"/>
        </w:rPr>
        <w:t>Submit the Draft Submission of Text Analysis Essay</w:t>
      </w:r>
    </w:p>
    <w:p w14:paraId="10C4FD19" w14:textId="77777777" w:rsidR="006B5BEC" w:rsidRPr="003C07A0" w:rsidRDefault="006B5BEC" w:rsidP="006B5BEC">
      <w:pPr>
        <w:tabs>
          <w:tab w:val="left" w:pos="1440"/>
        </w:tabs>
        <w:ind w:left="1440" w:hanging="1440"/>
        <w:rPr>
          <w:rFonts w:cs="Times New Roman"/>
        </w:rPr>
      </w:pPr>
      <w:r w:rsidRPr="003C07A0">
        <w:rPr>
          <w:rFonts w:cs="Times New Roman"/>
          <w:b/>
        </w:rPr>
        <w:tab/>
      </w:r>
      <w:r w:rsidRPr="003C07A0">
        <w:rPr>
          <w:rFonts w:cs="Times New Roman"/>
        </w:rPr>
        <w:t>Conferences: No class meeting</w:t>
      </w:r>
    </w:p>
    <w:p w14:paraId="702E6A8A" w14:textId="77777777" w:rsidR="006B5BEC" w:rsidRPr="003C07A0" w:rsidRDefault="006B5BEC" w:rsidP="006B5BEC">
      <w:pPr>
        <w:tabs>
          <w:tab w:val="left" w:pos="1440"/>
        </w:tabs>
        <w:ind w:left="1440" w:hanging="1440"/>
        <w:rPr>
          <w:rFonts w:cs="Times New Roman"/>
        </w:rPr>
      </w:pPr>
      <w:r w:rsidRPr="003C07A0">
        <w:rPr>
          <w:rFonts w:eastAsia="Times New Roman" w:cs="Times New Roman"/>
        </w:rPr>
        <w:t>Thu., Feb. 4</w:t>
      </w:r>
      <w:r w:rsidRPr="003C07A0">
        <w:rPr>
          <w:rFonts w:cs="Times New Roman"/>
          <w:b/>
        </w:rPr>
        <w:tab/>
      </w:r>
      <w:r w:rsidRPr="003C07A0">
        <w:rPr>
          <w:rFonts w:cs="Times New Roman"/>
        </w:rPr>
        <w:t>Submit the Peer Review of Text Analysis Essay</w:t>
      </w:r>
    </w:p>
    <w:p w14:paraId="3FBA34C2" w14:textId="77777777" w:rsidR="006B5BEC" w:rsidRPr="003C07A0" w:rsidRDefault="006B5BEC" w:rsidP="006B5BEC">
      <w:pPr>
        <w:tabs>
          <w:tab w:val="left" w:pos="1440"/>
        </w:tabs>
        <w:ind w:left="1440" w:hanging="1440"/>
        <w:rPr>
          <w:rFonts w:cs="Times New Roman"/>
        </w:rPr>
      </w:pPr>
      <w:r w:rsidRPr="003C07A0">
        <w:rPr>
          <w:rFonts w:cs="Times New Roman"/>
        </w:rPr>
        <w:tab/>
        <w:t>Conferences: No class meeting</w:t>
      </w:r>
    </w:p>
    <w:p w14:paraId="7D1E25AF" w14:textId="5CDC9B96" w:rsidR="006B5BEC" w:rsidRPr="006B5BEC" w:rsidRDefault="006B5BEC" w:rsidP="006B5BEC">
      <w:pPr>
        <w:tabs>
          <w:tab w:val="left" w:pos="1440"/>
        </w:tabs>
        <w:ind w:left="1440" w:hanging="1440"/>
        <w:rPr>
          <w:rFonts w:cs="Times New Roman"/>
        </w:rPr>
      </w:pPr>
      <w:r w:rsidRPr="003C07A0">
        <w:rPr>
          <w:rFonts w:cs="Times New Roman"/>
          <w:b/>
        </w:rPr>
        <w:t>Sun</w:t>
      </w:r>
      <w:r>
        <w:rPr>
          <w:rFonts w:cs="Times New Roman"/>
          <w:b/>
        </w:rPr>
        <w:t>., Feb.</w:t>
      </w:r>
      <w:r w:rsidRPr="003C07A0">
        <w:rPr>
          <w:rFonts w:cs="Times New Roman"/>
          <w:b/>
        </w:rPr>
        <w:t xml:space="preserve"> 7 </w:t>
      </w:r>
      <w:r w:rsidRPr="003C07A0">
        <w:rPr>
          <w:rFonts w:cs="Times New Roman"/>
          <w:b/>
        </w:rPr>
        <w:tab/>
      </w:r>
      <w:r w:rsidRPr="003C07A0">
        <w:rPr>
          <w:rFonts w:cs="Times New Roman"/>
        </w:rPr>
        <w:t>Submit the Text Analysis Essay Revision</w:t>
      </w:r>
    </w:p>
    <w:p w14:paraId="0898AD07" w14:textId="77777777" w:rsidR="006B5BEC" w:rsidRPr="003C07A0" w:rsidRDefault="006B5BEC" w:rsidP="006B5BEC">
      <w:pPr>
        <w:pStyle w:val="Heading3"/>
      </w:pPr>
      <w:r w:rsidRPr="003C07A0">
        <w:t>Module 2: Annotated Bibliography (Begin: 02/08)</w:t>
      </w:r>
    </w:p>
    <w:p w14:paraId="6432A228" w14:textId="77777777" w:rsidR="006B5BEC" w:rsidRPr="003C07A0" w:rsidRDefault="006B5BEC" w:rsidP="006B5BEC">
      <w:pPr>
        <w:tabs>
          <w:tab w:val="left" w:pos="1440"/>
        </w:tabs>
        <w:rPr>
          <w:rFonts w:cs="Times New Roman"/>
        </w:rPr>
      </w:pPr>
      <w:r w:rsidRPr="003C07A0">
        <w:rPr>
          <w:rFonts w:cs="Times New Roman"/>
        </w:rPr>
        <w:tab/>
        <w:t>Read and review the resources presented in the module.</w:t>
      </w:r>
    </w:p>
    <w:p w14:paraId="0583D6B7" w14:textId="77777777" w:rsidR="006B5BEC" w:rsidRDefault="006B5BEC" w:rsidP="006B5BEC">
      <w:pPr>
        <w:tabs>
          <w:tab w:val="left" w:pos="1440"/>
        </w:tabs>
        <w:ind w:left="1440" w:hanging="1440"/>
        <w:rPr>
          <w:rFonts w:cs="Times New Roman"/>
        </w:rPr>
      </w:pPr>
      <w:r w:rsidRPr="003C07A0">
        <w:rPr>
          <w:rFonts w:eastAsia="Times New Roman" w:cs="Times New Roman"/>
        </w:rPr>
        <w:t>Tue., Feb. 9</w:t>
      </w:r>
      <w:r w:rsidRPr="007C505B">
        <w:rPr>
          <w:rFonts w:cs="Times New Roman"/>
        </w:rPr>
        <w:t xml:space="preserve"> </w:t>
      </w:r>
      <w:r>
        <w:rPr>
          <w:rFonts w:cs="Times New Roman"/>
        </w:rPr>
        <w:tab/>
      </w:r>
      <w:r w:rsidRPr="003C07A0">
        <w:rPr>
          <w:rFonts w:cs="Times New Roman"/>
        </w:rPr>
        <w:t>Write the Goals Journal for Annotated Bibliography</w:t>
      </w:r>
    </w:p>
    <w:p w14:paraId="2DD0D976" w14:textId="77777777" w:rsidR="006B5BEC" w:rsidRDefault="006B5BEC" w:rsidP="006B5BEC">
      <w:pPr>
        <w:tabs>
          <w:tab w:val="left" w:pos="1440"/>
        </w:tabs>
        <w:ind w:left="1440" w:hanging="1440"/>
        <w:rPr>
          <w:rFonts w:cs="Times New Roman"/>
        </w:rPr>
      </w:pPr>
      <w:r>
        <w:rPr>
          <w:rFonts w:cs="Times New Roman"/>
        </w:rPr>
        <w:tab/>
        <w:t>Read Norton Ch. 15, 47, and Analog TBA</w:t>
      </w:r>
    </w:p>
    <w:p w14:paraId="40335970" w14:textId="77777777" w:rsidR="006B5BEC" w:rsidRPr="003C07A0" w:rsidRDefault="006B5BEC" w:rsidP="006B5BEC">
      <w:pPr>
        <w:tabs>
          <w:tab w:val="left" w:pos="1440"/>
        </w:tabs>
        <w:ind w:left="1440" w:hanging="1440"/>
        <w:rPr>
          <w:rFonts w:eastAsia="Times New Roman" w:cs="Times New Roman"/>
        </w:rPr>
      </w:pPr>
      <w:r>
        <w:rPr>
          <w:rFonts w:cs="Times New Roman"/>
        </w:rPr>
        <w:tab/>
        <w:t>In class via Zoom: Introduction to the Annotated Bibliography</w:t>
      </w:r>
    </w:p>
    <w:p w14:paraId="0CFAE1CD" w14:textId="77777777" w:rsidR="006B5BEC" w:rsidRDefault="006B5BEC" w:rsidP="006B5BEC">
      <w:pPr>
        <w:tabs>
          <w:tab w:val="left" w:pos="1440"/>
        </w:tabs>
        <w:ind w:left="1440" w:hanging="1440"/>
        <w:rPr>
          <w:rFonts w:cs="Times New Roman"/>
        </w:rPr>
      </w:pPr>
      <w:r w:rsidRPr="003C07A0">
        <w:rPr>
          <w:rFonts w:eastAsia="Times New Roman" w:cs="Times New Roman"/>
        </w:rPr>
        <w:lastRenderedPageBreak/>
        <w:t>Thu., Feb. 11</w:t>
      </w:r>
      <w:r>
        <w:rPr>
          <w:rFonts w:eastAsia="Times New Roman" w:cs="Times New Roman"/>
        </w:rPr>
        <w:tab/>
      </w:r>
      <w:r w:rsidRPr="003C07A0">
        <w:rPr>
          <w:rFonts w:cs="Times New Roman"/>
        </w:rPr>
        <w:t>Submit the Research Proposal Assignment for Annotated Bibliography and Argument Essay</w:t>
      </w:r>
      <w:r>
        <w:rPr>
          <w:rFonts w:cs="Times New Roman"/>
        </w:rPr>
        <w:t xml:space="preserve">; </w:t>
      </w:r>
      <w:r w:rsidRPr="003C07A0">
        <w:rPr>
          <w:rFonts w:cs="Times New Roman"/>
        </w:rPr>
        <w:t>Complete the UA Libraries: Conducting Research</w:t>
      </w:r>
      <w:r w:rsidRPr="003C07A0">
        <w:rPr>
          <w:rFonts w:ascii="Calibri" w:hAnsi="Calibri" w:cs="Calibri"/>
        </w:rPr>
        <w:t>﻿</w:t>
      </w:r>
      <w:r w:rsidRPr="003C07A0">
        <w:rPr>
          <w:rFonts w:cs="Times New Roman"/>
        </w:rPr>
        <w:t xml:space="preserve"> Interactive Activity</w:t>
      </w:r>
    </w:p>
    <w:p w14:paraId="0FB52D39" w14:textId="77777777" w:rsidR="006B5BEC" w:rsidRDefault="006B5BEC" w:rsidP="006B5BEC">
      <w:pPr>
        <w:tabs>
          <w:tab w:val="left" w:pos="1440"/>
        </w:tabs>
        <w:ind w:left="1440" w:hanging="1440"/>
        <w:rPr>
          <w:rFonts w:cs="Times New Roman"/>
        </w:rPr>
      </w:pPr>
      <w:r>
        <w:rPr>
          <w:rFonts w:cs="Times New Roman"/>
        </w:rPr>
        <w:tab/>
        <w:t>Read Norton Ch. 48 and 49</w:t>
      </w:r>
    </w:p>
    <w:p w14:paraId="34949C94" w14:textId="77777777" w:rsidR="006B5BEC" w:rsidRPr="003C07A0" w:rsidRDefault="006B5BEC" w:rsidP="006B5BEC">
      <w:pPr>
        <w:tabs>
          <w:tab w:val="left" w:pos="1440"/>
        </w:tabs>
        <w:ind w:left="1440" w:hanging="1440"/>
        <w:rPr>
          <w:rFonts w:cs="Times New Roman"/>
          <w:b/>
        </w:rPr>
      </w:pPr>
      <w:r>
        <w:rPr>
          <w:rFonts w:cs="Times New Roman"/>
        </w:rPr>
        <w:tab/>
        <w:t xml:space="preserve">In class via Zoom: Discuss research and possible topics </w:t>
      </w:r>
    </w:p>
    <w:p w14:paraId="4447AE6F" w14:textId="77777777" w:rsidR="006B5BEC" w:rsidRDefault="006B5BEC" w:rsidP="006B5BEC">
      <w:pPr>
        <w:tabs>
          <w:tab w:val="left" w:pos="1440"/>
        </w:tabs>
        <w:ind w:left="1440" w:hanging="1440"/>
        <w:rPr>
          <w:rFonts w:cs="Times New Roman"/>
        </w:rPr>
      </w:pPr>
      <w:r w:rsidRPr="003C07A0">
        <w:rPr>
          <w:rFonts w:eastAsia="Times New Roman" w:cs="Times New Roman"/>
        </w:rPr>
        <w:t>Tue., Feb. 16</w:t>
      </w:r>
      <w:r>
        <w:rPr>
          <w:rFonts w:eastAsia="Times New Roman" w:cs="Times New Roman"/>
        </w:rPr>
        <w:tab/>
      </w:r>
      <w:r w:rsidRPr="003C07A0">
        <w:rPr>
          <w:rFonts w:cs="Times New Roman"/>
        </w:rPr>
        <w:t xml:space="preserve">Submit the Searching at the Library Worksheet </w:t>
      </w:r>
      <w:proofErr w:type="gramStart"/>
      <w:r w:rsidRPr="003C07A0">
        <w:rPr>
          <w:rFonts w:cs="Times New Roman"/>
        </w:rPr>
        <w:t>Assignment</w:t>
      </w:r>
      <w:r>
        <w:rPr>
          <w:rFonts w:cs="Times New Roman"/>
        </w:rPr>
        <w:t>;</w:t>
      </w:r>
      <w:proofErr w:type="gramEnd"/>
      <w:r>
        <w:rPr>
          <w:rFonts w:cs="Times New Roman"/>
        </w:rPr>
        <w:t xml:space="preserve"> </w:t>
      </w:r>
      <w:r w:rsidRPr="003C07A0">
        <w:rPr>
          <w:rFonts w:cs="Times New Roman"/>
        </w:rPr>
        <w:t>Post to the Research Question and Strategies Discussion for Annotated Bibliography</w:t>
      </w:r>
    </w:p>
    <w:p w14:paraId="0CFBBBE8" w14:textId="77777777" w:rsidR="006B5BEC" w:rsidRDefault="006B5BEC" w:rsidP="006B5BEC">
      <w:pPr>
        <w:tabs>
          <w:tab w:val="left" w:pos="1440"/>
        </w:tabs>
        <w:ind w:left="1440" w:hanging="1440"/>
        <w:rPr>
          <w:rFonts w:cs="Times New Roman"/>
        </w:rPr>
      </w:pPr>
      <w:r>
        <w:rPr>
          <w:rFonts w:cs="Times New Roman"/>
        </w:rPr>
        <w:tab/>
        <w:t>Read Norton Ch. 50 and 51</w:t>
      </w:r>
    </w:p>
    <w:p w14:paraId="3064761E" w14:textId="77777777" w:rsidR="006B5BEC" w:rsidRPr="003C07A0" w:rsidRDefault="006B5BEC" w:rsidP="006B5BEC">
      <w:pPr>
        <w:tabs>
          <w:tab w:val="left" w:pos="1440"/>
        </w:tabs>
        <w:ind w:left="1440" w:hanging="1440"/>
        <w:rPr>
          <w:rFonts w:eastAsia="Times New Roman" w:cs="Times New Roman"/>
        </w:rPr>
      </w:pPr>
      <w:r>
        <w:rPr>
          <w:rFonts w:cs="Times New Roman"/>
        </w:rPr>
        <w:tab/>
      </w:r>
      <w:r w:rsidRPr="003C07A0">
        <w:rPr>
          <w:rFonts w:cs="Times New Roman"/>
        </w:rPr>
        <w:t>Conferences: No class meeting</w:t>
      </w:r>
    </w:p>
    <w:p w14:paraId="191437A4" w14:textId="77777777" w:rsidR="006B5BEC" w:rsidRPr="003C07A0" w:rsidRDefault="006B5BEC" w:rsidP="006B5BEC">
      <w:pPr>
        <w:tabs>
          <w:tab w:val="left" w:pos="1440"/>
        </w:tabs>
        <w:ind w:left="1440" w:hanging="1440"/>
        <w:rPr>
          <w:rFonts w:cs="Times New Roman"/>
          <w:b/>
        </w:rPr>
      </w:pPr>
      <w:r w:rsidRPr="003C07A0">
        <w:rPr>
          <w:rFonts w:eastAsia="Times New Roman" w:cs="Times New Roman"/>
        </w:rPr>
        <w:t>Thu., Feb. 18</w:t>
      </w:r>
      <w:r>
        <w:rPr>
          <w:rFonts w:eastAsia="Times New Roman" w:cs="Times New Roman"/>
        </w:rPr>
        <w:tab/>
      </w:r>
      <w:r w:rsidRPr="003C07A0">
        <w:rPr>
          <w:rFonts w:cs="Times New Roman"/>
        </w:rPr>
        <w:t>Respond to the Annotated Bibliography: Research Question and Strategies Discussion</w:t>
      </w:r>
    </w:p>
    <w:p w14:paraId="37A740C8" w14:textId="77777777" w:rsidR="006B5BEC" w:rsidRPr="003C07A0" w:rsidRDefault="006B5BEC" w:rsidP="006B5BEC">
      <w:pPr>
        <w:widowControl w:val="0"/>
        <w:ind w:left="1170" w:hanging="1170"/>
        <w:rPr>
          <w:rFonts w:cs="Times New Roman"/>
        </w:rPr>
      </w:pPr>
      <w:r w:rsidRPr="003C07A0">
        <w:rPr>
          <w:rFonts w:cs="Times New Roman"/>
          <w:b/>
        </w:rPr>
        <w:tab/>
      </w:r>
      <w:r w:rsidRPr="003C07A0">
        <w:rPr>
          <w:rFonts w:cs="Times New Roman"/>
          <w:b/>
        </w:rPr>
        <w:tab/>
      </w:r>
      <w:r w:rsidRPr="003C07A0">
        <w:rPr>
          <w:rFonts w:cs="Times New Roman"/>
        </w:rPr>
        <w:t>Conferences: No class meeting</w:t>
      </w:r>
    </w:p>
    <w:p w14:paraId="266D06F5" w14:textId="77777777" w:rsidR="006B5BEC" w:rsidRDefault="006B5BEC" w:rsidP="006B5BEC">
      <w:pPr>
        <w:tabs>
          <w:tab w:val="left" w:pos="1440"/>
        </w:tabs>
        <w:ind w:left="1440" w:hanging="1440"/>
        <w:rPr>
          <w:rFonts w:cs="Times New Roman"/>
        </w:rPr>
      </w:pPr>
      <w:r w:rsidRPr="003C07A0">
        <w:rPr>
          <w:rFonts w:eastAsia="Times New Roman" w:cs="Times New Roman"/>
        </w:rPr>
        <w:t>Tue., Feb. 23</w:t>
      </w:r>
      <w:r w:rsidRPr="00925129">
        <w:rPr>
          <w:rFonts w:cs="Times New Roman"/>
        </w:rPr>
        <w:t xml:space="preserve"> </w:t>
      </w:r>
      <w:r>
        <w:rPr>
          <w:rFonts w:cs="Times New Roman"/>
        </w:rPr>
        <w:tab/>
      </w:r>
      <w:r w:rsidRPr="003C07A0">
        <w:rPr>
          <w:rFonts w:cs="Times New Roman"/>
        </w:rPr>
        <w:t>Submit the Annotations of 3 Sources Assignment for Annotated Bibliography</w:t>
      </w:r>
    </w:p>
    <w:p w14:paraId="3FB0B7BA" w14:textId="77777777" w:rsidR="006B5BEC" w:rsidRPr="003C07A0" w:rsidRDefault="006B5BEC" w:rsidP="006B5BEC">
      <w:pPr>
        <w:tabs>
          <w:tab w:val="left" w:pos="1440"/>
        </w:tabs>
        <w:ind w:left="1440" w:hanging="1440"/>
        <w:rPr>
          <w:rFonts w:eastAsia="Times New Roman" w:cs="Times New Roman"/>
        </w:rPr>
      </w:pPr>
      <w:r>
        <w:rPr>
          <w:rFonts w:cs="Times New Roman"/>
        </w:rPr>
        <w:tab/>
        <w:t>In class (Group A): Discuss and work on research and synthesis</w:t>
      </w:r>
    </w:p>
    <w:p w14:paraId="7985226C" w14:textId="77777777" w:rsidR="006B5BEC" w:rsidRDefault="006B5BEC" w:rsidP="006B5BEC">
      <w:pPr>
        <w:tabs>
          <w:tab w:val="left" w:pos="1440"/>
        </w:tabs>
        <w:ind w:left="1440" w:hanging="1440"/>
        <w:rPr>
          <w:rFonts w:eastAsia="Times New Roman" w:cs="Times New Roman"/>
        </w:rPr>
      </w:pPr>
      <w:r w:rsidRPr="003C07A0">
        <w:rPr>
          <w:rFonts w:eastAsia="Times New Roman" w:cs="Times New Roman"/>
        </w:rPr>
        <w:t>Thu., Feb. 25</w:t>
      </w:r>
      <w:r>
        <w:rPr>
          <w:rFonts w:eastAsia="Times New Roman" w:cs="Times New Roman"/>
        </w:rPr>
        <w:tab/>
        <w:t>Continue researching</w:t>
      </w:r>
    </w:p>
    <w:p w14:paraId="038690DC" w14:textId="77777777" w:rsidR="006B5BEC" w:rsidRPr="003C07A0" w:rsidRDefault="006B5BEC" w:rsidP="006B5BEC">
      <w:pPr>
        <w:tabs>
          <w:tab w:val="left" w:pos="1440"/>
        </w:tabs>
        <w:ind w:left="1440" w:hanging="1440"/>
        <w:rPr>
          <w:rFonts w:eastAsia="Times New Roman" w:cs="Times New Roman"/>
        </w:rPr>
      </w:pPr>
      <w:r>
        <w:rPr>
          <w:rFonts w:cs="Times New Roman"/>
        </w:rPr>
        <w:tab/>
        <w:t>In class (Group B): Discuss and work on research and synthesis</w:t>
      </w:r>
    </w:p>
    <w:p w14:paraId="5C6FF2B4" w14:textId="77777777" w:rsidR="006B5BEC" w:rsidRDefault="006B5BEC" w:rsidP="006B5BEC">
      <w:pPr>
        <w:tabs>
          <w:tab w:val="left" w:pos="1440"/>
        </w:tabs>
        <w:ind w:left="1440" w:hanging="1440"/>
        <w:rPr>
          <w:rFonts w:cs="Times New Roman"/>
        </w:rPr>
      </w:pPr>
      <w:r w:rsidRPr="003C07A0">
        <w:rPr>
          <w:rFonts w:eastAsia="Times New Roman" w:cs="Times New Roman"/>
        </w:rPr>
        <w:t>Tue., Mar. 2</w:t>
      </w:r>
      <w:r>
        <w:rPr>
          <w:rFonts w:eastAsia="Times New Roman" w:cs="Times New Roman"/>
        </w:rPr>
        <w:tab/>
      </w:r>
      <w:r w:rsidRPr="003C07A0">
        <w:rPr>
          <w:rFonts w:cs="Times New Roman"/>
        </w:rPr>
        <w:t>Submit the Draft Submission of Annotated Bibliography</w:t>
      </w:r>
    </w:p>
    <w:p w14:paraId="4DBED8BA" w14:textId="77777777" w:rsidR="006B5BEC" w:rsidRPr="003C07A0" w:rsidRDefault="006B5BEC" w:rsidP="006B5BEC">
      <w:pPr>
        <w:tabs>
          <w:tab w:val="left" w:pos="1440"/>
        </w:tabs>
        <w:ind w:left="1440" w:hanging="1440"/>
        <w:rPr>
          <w:rFonts w:eastAsia="Times New Roman" w:cs="Times New Roman"/>
        </w:rPr>
      </w:pPr>
      <w:r>
        <w:rPr>
          <w:rFonts w:cs="Times New Roman"/>
        </w:rPr>
        <w:tab/>
        <w:t>In class (Group C): Discuss and work on research and synthesis</w:t>
      </w:r>
    </w:p>
    <w:p w14:paraId="2D8D42A5" w14:textId="77777777" w:rsidR="006B5BEC" w:rsidRDefault="006B5BEC" w:rsidP="006B5BEC">
      <w:pPr>
        <w:tabs>
          <w:tab w:val="left" w:pos="1440"/>
        </w:tabs>
        <w:ind w:left="1440" w:hanging="1440"/>
        <w:rPr>
          <w:rFonts w:cs="Times New Roman"/>
        </w:rPr>
      </w:pPr>
      <w:r w:rsidRPr="003C07A0">
        <w:rPr>
          <w:rFonts w:eastAsia="Times New Roman" w:cs="Times New Roman"/>
        </w:rPr>
        <w:t>Thu., Mar. 4</w:t>
      </w:r>
      <w:r>
        <w:rPr>
          <w:rFonts w:eastAsia="Times New Roman" w:cs="Times New Roman"/>
        </w:rPr>
        <w:tab/>
      </w:r>
      <w:r w:rsidRPr="003C07A0">
        <w:rPr>
          <w:rFonts w:cs="Times New Roman"/>
        </w:rPr>
        <w:t>Submit the Peer Review of Annotated Bibliography</w:t>
      </w:r>
    </w:p>
    <w:p w14:paraId="1F427D13" w14:textId="77777777" w:rsidR="006B5BEC" w:rsidRPr="00925129" w:rsidRDefault="006B5BEC" w:rsidP="006B5BEC">
      <w:pPr>
        <w:tabs>
          <w:tab w:val="left" w:pos="1440"/>
        </w:tabs>
        <w:ind w:left="1440" w:hanging="1440"/>
        <w:rPr>
          <w:rFonts w:eastAsia="Times New Roman" w:cs="Times New Roman"/>
        </w:rPr>
      </w:pPr>
      <w:r>
        <w:rPr>
          <w:rFonts w:cs="Times New Roman"/>
        </w:rPr>
        <w:tab/>
        <w:t>In class via Zoom: Discuss topics, synthesis, and revision strategies</w:t>
      </w:r>
    </w:p>
    <w:p w14:paraId="54C5002B" w14:textId="77777777" w:rsidR="006B5BEC" w:rsidRPr="003C07A0" w:rsidRDefault="006B5BEC" w:rsidP="006B5BEC">
      <w:pPr>
        <w:tabs>
          <w:tab w:val="left" w:pos="1440"/>
        </w:tabs>
        <w:ind w:left="1440" w:hanging="1440"/>
        <w:rPr>
          <w:rFonts w:cs="Times New Roman"/>
          <w:bCs/>
          <w:i/>
          <w:iCs/>
        </w:rPr>
      </w:pPr>
      <w:r w:rsidRPr="003C07A0">
        <w:rPr>
          <w:rFonts w:cs="Times New Roman"/>
          <w:b/>
        </w:rPr>
        <w:tab/>
      </w:r>
      <w:r w:rsidRPr="003C07A0">
        <w:rPr>
          <w:rFonts w:cs="Times New Roman"/>
          <w:bCs/>
          <w:i/>
          <w:iCs/>
        </w:rPr>
        <w:t>Midterm grades due at 11:59 p.m.</w:t>
      </w:r>
    </w:p>
    <w:p w14:paraId="4D9C634A" w14:textId="1649C0B5" w:rsidR="006B5BEC" w:rsidRPr="003C07A0" w:rsidRDefault="006B5BEC" w:rsidP="006B5BEC">
      <w:pPr>
        <w:widowControl w:val="0"/>
        <w:rPr>
          <w:rFonts w:cs="Times New Roman"/>
        </w:rPr>
      </w:pPr>
      <w:r>
        <w:rPr>
          <w:rFonts w:cs="Times New Roman"/>
          <w:b/>
        </w:rPr>
        <w:t xml:space="preserve">Sun., Mar. 7 </w:t>
      </w:r>
      <w:r>
        <w:rPr>
          <w:rFonts w:cs="Times New Roman"/>
          <w:b/>
        </w:rPr>
        <w:tab/>
      </w:r>
      <w:r w:rsidRPr="003C07A0">
        <w:rPr>
          <w:rFonts w:cs="Times New Roman"/>
        </w:rPr>
        <w:t>Submit the Annotated Bibliography: Revision Submission</w:t>
      </w:r>
    </w:p>
    <w:p w14:paraId="0399EBB2" w14:textId="77777777" w:rsidR="006B5BEC" w:rsidRPr="003C07A0" w:rsidRDefault="006B5BEC" w:rsidP="006B5BEC">
      <w:pPr>
        <w:pStyle w:val="Heading3"/>
      </w:pPr>
      <w:r w:rsidRPr="003C07A0">
        <w:t>Module 3: Argument Essay (Begin: 03/08)</w:t>
      </w:r>
    </w:p>
    <w:p w14:paraId="42F3CF06" w14:textId="77777777" w:rsidR="006B5BEC" w:rsidRPr="003C07A0" w:rsidRDefault="006B5BEC" w:rsidP="006B5BEC">
      <w:pPr>
        <w:tabs>
          <w:tab w:val="left" w:pos="1440"/>
        </w:tabs>
        <w:rPr>
          <w:rFonts w:cs="Times New Roman"/>
        </w:rPr>
      </w:pPr>
      <w:r w:rsidRPr="003C07A0">
        <w:rPr>
          <w:rFonts w:cs="Times New Roman"/>
        </w:rPr>
        <w:tab/>
        <w:t>Read and review the resources presented in the module.</w:t>
      </w:r>
    </w:p>
    <w:p w14:paraId="1E59FE56" w14:textId="77777777" w:rsidR="006B5BEC" w:rsidRDefault="006B5BEC" w:rsidP="006B5BEC">
      <w:pPr>
        <w:tabs>
          <w:tab w:val="left" w:pos="1440"/>
        </w:tabs>
        <w:ind w:left="1440" w:hanging="1440"/>
        <w:rPr>
          <w:rFonts w:cs="Times New Roman"/>
        </w:rPr>
      </w:pPr>
      <w:r w:rsidRPr="003C07A0">
        <w:rPr>
          <w:rFonts w:eastAsia="Times New Roman" w:cs="Times New Roman"/>
        </w:rPr>
        <w:t>Tue., Mar. 9</w:t>
      </w:r>
      <w:r>
        <w:rPr>
          <w:rFonts w:eastAsia="Times New Roman" w:cs="Times New Roman"/>
        </w:rPr>
        <w:tab/>
      </w:r>
      <w:r w:rsidRPr="003C07A0">
        <w:rPr>
          <w:rFonts w:cs="Times New Roman"/>
        </w:rPr>
        <w:t>Post to the Discussion of Resources for Argument Essay</w:t>
      </w:r>
    </w:p>
    <w:p w14:paraId="7D7EE4F5" w14:textId="77777777" w:rsidR="006B5BEC" w:rsidRDefault="006B5BEC" w:rsidP="006B5BEC">
      <w:pPr>
        <w:tabs>
          <w:tab w:val="left" w:pos="1440"/>
        </w:tabs>
        <w:ind w:left="1440" w:hanging="1440"/>
        <w:rPr>
          <w:rFonts w:cs="Times New Roman"/>
        </w:rPr>
      </w:pPr>
      <w:r>
        <w:rPr>
          <w:rFonts w:cs="Times New Roman"/>
        </w:rPr>
        <w:tab/>
        <w:t>Read Norton Ch. 13 and 38 and Analog TBA</w:t>
      </w:r>
    </w:p>
    <w:p w14:paraId="0822824B" w14:textId="77777777" w:rsidR="006B5BEC" w:rsidRPr="003C07A0" w:rsidRDefault="006B5BEC" w:rsidP="006B5BEC">
      <w:pPr>
        <w:tabs>
          <w:tab w:val="left" w:pos="1440"/>
        </w:tabs>
        <w:ind w:left="1440" w:hanging="1440"/>
        <w:rPr>
          <w:rFonts w:eastAsia="Times New Roman" w:cs="Times New Roman"/>
        </w:rPr>
      </w:pPr>
      <w:r>
        <w:rPr>
          <w:rFonts w:cs="Times New Roman"/>
        </w:rPr>
        <w:tab/>
        <w:t>In class via Zoom: Introduction to the Argument Essay</w:t>
      </w:r>
    </w:p>
    <w:p w14:paraId="2EED3151" w14:textId="77777777" w:rsidR="006B5BEC" w:rsidRDefault="006B5BEC" w:rsidP="006B5BEC">
      <w:pPr>
        <w:tabs>
          <w:tab w:val="left" w:pos="1440"/>
        </w:tabs>
        <w:ind w:left="1440" w:hanging="1440"/>
        <w:rPr>
          <w:rFonts w:cs="Times New Roman"/>
          <w:b/>
        </w:rPr>
      </w:pPr>
      <w:r w:rsidRPr="003C07A0">
        <w:rPr>
          <w:rFonts w:eastAsia="Times New Roman" w:cs="Times New Roman"/>
        </w:rPr>
        <w:t>Thu., Mar. 11</w:t>
      </w:r>
      <w:r>
        <w:rPr>
          <w:rFonts w:eastAsia="Times New Roman" w:cs="Times New Roman"/>
        </w:rPr>
        <w:tab/>
      </w:r>
      <w:r w:rsidRPr="003C07A0">
        <w:rPr>
          <w:rFonts w:cs="Times New Roman"/>
        </w:rPr>
        <w:t>Respond to the Discussion of Resources for Argument Essay</w:t>
      </w:r>
      <w:r>
        <w:rPr>
          <w:rFonts w:cs="Times New Roman"/>
        </w:rPr>
        <w:t xml:space="preserve">; </w:t>
      </w:r>
      <w:r w:rsidRPr="003C07A0">
        <w:rPr>
          <w:rFonts w:cs="Times New Roman"/>
        </w:rPr>
        <w:t>Write the Goals Journal for Argument Essay</w:t>
      </w:r>
      <w:r w:rsidRPr="003C07A0">
        <w:rPr>
          <w:rFonts w:cs="Times New Roman"/>
          <w:b/>
        </w:rPr>
        <w:tab/>
      </w:r>
    </w:p>
    <w:p w14:paraId="5C89C17F" w14:textId="77777777" w:rsidR="006B5BEC" w:rsidRPr="007B480D" w:rsidRDefault="006B5BEC" w:rsidP="006B5BEC">
      <w:pPr>
        <w:tabs>
          <w:tab w:val="left" w:pos="1440"/>
        </w:tabs>
        <w:ind w:left="1440" w:hanging="1440"/>
        <w:rPr>
          <w:rFonts w:cs="Times New Roman"/>
          <w:bCs/>
        </w:rPr>
      </w:pPr>
      <w:r>
        <w:rPr>
          <w:rFonts w:cs="Times New Roman"/>
          <w:b/>
        </w:rPr>
        <w:tab/>
      </w:r>
      <w:r>
        <w:rPr>
          <w:rFonts w:cs="Times New Roman"/>
          <w:bCs/>
        </w:rPr>
        <w:t>Read Norton Ch. 36 and 50 and Analog TBA</w:t>
      </w:r>
    </w:p>
    <w:p w14:paraId="2BD11382" w14:textId="77777777" w:rsidR="006B5BEC" w:rsidRPr="00C209BF" w:rsidRDefault="006B5BEC" w:rsidP="006B5BEC">
      <w:pPr>
        <w:tabs>
          <w:tab w:val="left" w:pos="1440"/>
        </w:tabs>
        <w:ind w:left="1440" w:hanging="1440"/>
        <w:rPr>
          <w:rFonts w:cs="Times New Roman"/>
          <w:bCs/>
        </w:rPr>
      </w:pPr>
      <w:r>
        <w:rPr>
          <w:rFonts w:cs="Times New Roman"/>
          <w:b/>
        </w:rPr>
        <w:tab/>
      </w:r>
      <w:r>
        <w:rPr>
          <w:rFonts w:cs="Times New Roman"/>
          <w:bCs/>
        </w:rPr>
        <w:t>In class via Zoom: Strategies for moving from annotated bibliography to argument essay; analyze model</w:t>
      </w:r>
    </w:p>
    <w:p w14:paraId="0EE62B0F" w14:textId="77777777" w:rsidR="006B5BEC" w:rsidRPr="003C07A0" w:rsidRDefault="006B5BEC" w:rsidP="006B5BEC">
      <w:pPr>
        <w:tabs>
          <w:tab w:val="left" w:pos="1440"/>
        </w:tabs>
        <w:ind w:left="1440" w:hanging="1440"/>
        <w:rPr>
          <w:rFonts w:cs="Times New Roman"/>
          <w:bCs/>
          <w:i/>
          <w:iCs/>
        </w:rPr>
      </w:pPr>
      <w:r w:rsidRPr="003C07A0">
        <w:rPr>
          <w:rFonts w:cs="Times New Roman"/>
          <w:b/>
        </w:rPr>
        <w:t>Mon. 03/15</w:t>
      </w:r>
      <w:r w:rsidRPr="003C07A0">
        <w:rPr>
          <w:rFonts w:cs="Times New Roman"/>
          <w:b/>
        </w:rPr>
        <w:tab/>
      </w:r>
      <w:r w:rsidRPr="003C07A0">
        <w:rPr>
          <w:rFonts w:cs="Times New Roman"/>
          <w:bCs/>
          <w:i/>
          <w:iCs/>
        </w:rPr>
        <w:t>No classes; mid-semester study break</w:t>
      </w:r>
    </w:p>
    <w:p w14:paraId="2F0EA735" w14:textId="77777777" w:rsidR="006B5BEC" w:rsidRDefault="006B5BEC" w:rsidP="006B5BEC">
      <w:pPr>
        <w:tabs>
          <w:tab w:val="left" w:pos="1440"/>
        </w:tabs>
        <w:ind w:left="1440" w:hanging="1440"/>
        <w:rPr>
          <w:rFonts w:cs="Times New Roman"/>
        </w:rPr>
      </w:pPr>
      <w:r w:rsidRPr="003C07A0">
        <w:rPr>
          <w:rFonts w:eastAsia="Times New Roman" w:cs="Times New Roman"/>
        </w:rPr>
        <w:t>Tue., Mar. 16</w:t>
      </w:r>
      <w:r w:rsidRPr="002C23BD">
        <w:rPr>
          <w:rFonts w:cs="Times New Roman"/>
        </w:rPr>
        <w:t xml:space="preserve"> </w:t>
      </w:r>
      <w:r>
        <w:rPr>
          <w:rFonts w:cs="Times New Roman"/>
        </w:rPr>
        <w:tab/>
      </w:r>
      <w:r w:rsidRPr="003C07A0">
        <w:rPr>
          <w:rFonts w:cs="Times New Roman"/>
        </w:rPr>
        <w:t>Submit the Research Reflection Worksheet for Argument Essay</w:t>
      </w:r>
    </w:p>
    <w:p w14:paraId="60315E0A" w14:textId="77777777" w:rsidR="006B5BEC" w:rsidRPr="00C209BF" w:rsidRDefault="006B5BEC" w:rsidP="006B5BEC">
      <w:pPr>
        <w:tabs>
          <w:tab w:val="left" w:pos="1440"/>
        </w:tabs>
        <w:ind w:left="1440" w:hanging="1440"/>
        <w:rPr>
          <w:rFonts w:cs="Times New Roman"/>
        </w:rPr>
      </w:pPr>
      <w:r>
        <w:rPr>
          <w:rFonts w:cs="Times New Roman"/>
        </w:rPr>
        <w:tab/>
        <w:t xml:space="preserve">In class via Zoom: Questions about argument essay and refining research </w:t>
      </w:r>
    </w:p>
    <w:p w14:paraId="60F191E7" w14:textId="77777777" w:rsidR="006B5BEC" w:rsidRDefault="006B5BEC" w:rsidP="006B5BEC">
      <w:pPr>
        <w:tabs>
          <w:tab w:val="left" w:pos="1440"/>
        </w:tabs>
        <w:ind w:left="1440" w:hanging="1440"/>
        <w:rPr>
          <w:rFonts w:cs="Times New Roman"/>
        </w:rPr>
      </w:pPr>
      <w:r w:rsidRPr="003C07A0">
        <w:rPr>
          <w:rFonts w:eastAsia="Times New Roman" w:cs="Times New Roman"/>
        </w:rPr>
        <w:t>Thu., Mar. 18</w:t>
      </w:r>
      <w:r>
        <w:rPr>
          <w:rFonts w:eastAsia="Times New Roman" w:cs="Times New Roman"/>
        </w:rPr>
        <w:tab/>
      </w:r>
      <w:r w:rsidRPr="003C07A0">
        <w:rPr>
          <w:rFonts w:cs="Times New Roman"/>
        </w:rPr>
        <w:t>Post to the Argumentative Thesis Draft Discussion</w:t>
      </w:r>
    </w:p>
    <w:p w14:paraId="2E7736D1" w14:textId="77777777" w:rsidR="006B5BEC" w:rsidRDefault="006B5BEC" w:rsidP="006B5BEC">
      <w:pPr>
        <w:tabs>
          <w:tab w:val="left" w:pos="1440"/>
        </w:tabs>
        <w:ind w:left="1440" w:hanging="1440"/>
        <w:rPr>
          <w:rFonts w:cs="Times New Roman"/>
        </w:rPr>
      </w:pPr>
      <w:r>
        <w:rPr>
          <w:rFonts w:cs="Times New Roman"/>
        </w:rPr>
        <w:tab/>
        <w:t>Read Norton Ch. 35 and 52</w:t>
      </w:r>
    </w:p>
    <w:p w14:paraId="2E7EB8FB" w14:textId="77777777" w:rsidR="006B5BEC" w:rsidRPr="002C23BD" w:rsidRDefault="006B5BEC" w:rsidP="006B5BEC">
      <w:pPr>
        <w:tabs>
          <w:tab w:val="left" w:pos="1440"/>
        </w:tabs>
        <w:ind w:left="1440" w:hanging="1440"/>
        <w:rPr>
          <w:rFonts w:cs="Times New Roman"/>
          <w:b/>
        </w:rPr>
      </w:pPr>
      <w:r>
        <w:rPr>
          <w:rFonts w:cs="Times New Roman"/>
          <w:bCs/>
        </w:rPr>
        <w:tab/>
        <w:t>In class via Zoom: Analyze models and reverse outlines of argument essays</w:t>
      </w:r>
    </w:p>
    <w:p w14:paraId="4E8B52D8" w14:textId="77777777" w:rsidR="006B5BEC" w:rsidRDefault="006B5BEC" w:rsidP="006B5BEC">
      <w:pPr>
        <w:tabs>
          <w:tab w:val="left" w:pos="1440"/>
        </w:tabs>
        <w:ind w:left="1440" w:hanging="1440"/>
        <w:rPr>
          <w:rFonts w:cs="Times New Roman"/>
        </w:rPr>
      </w:pPr>
      <w:r w:rsidRPr="003C07A0">
        <w:rPr>
          <w:rFonts w:eastAsia="Times New Roman" w:cs="Times New Roman"/>
        </w:rPr>
        <w:t>Tue., Mar. 23</w:t>
      </w:r>
      <w:r>
        <w:rPr>
          <w:rFonts w:eastAsia="Times New Roman" w:cs="Times New Roman"/>
        </w:rPr>
        <w:tab/>
      </w:r>
      <w:r w:rsidRPr="003C07A0">
        <w:rPr>
          <w:rFonts w:cs="Times New Roman"/>
        </w:rPr>
        <w:t>Respond to the Argumentative Thesis Draft Discussion</w:t>
      </w:r>
    </w:p>
    <w:p w14:paraId="51F60441" w14:textId="77777777" w:rsidR="006B5BEC" w:rsidRPr="003C07A0" w:rsidRDefault="006B5BEC" w:rsidP="006B5BEC">
      <w:pPr>
        <w:tabs>
          <w:tab w:val="left" w:pos="1440"/>
        </w:tabs>
        <w:ind w:left="1440" w:hanging="1440"/>
        <w:rPr>
          <w:rFonts w:eastAsia="Times New Roman" w:cs="Times New Roman"/>
        </w:rPr>
      </w:pPr>
      <w:r>
        <w:rPr>
          <w:rFonts w:cs="Times New Roman"/>
          <w:bCs/>
        </w:rPr>
        <w:tab/>
        <w:t>In class (Group A from 9:30-10:00; Group B from 10:15-10:45): Analyze models and reverse outlines of argument essays; work on essay</w:t>
      </w:r>
    </w:p>
    <w:p w14:paraId="660E1F02" w14:textId="77777777" w:rsidR="006B5BEC" w:rsidRDefault="006B5BEC" w:rsidP="006B5BEC">
      <w:pPr>
        <w:tabs>
          <w:tab w:val="left" w:pos="1440"/>
        </w:tabs>
        <w:ind w:left="1440" w:hanging="1440"/>
        <w:rPr>
          <w:rFonts w:cs="Times New Roman"/>
          <w:b/>
        </w:rPr>
      </w:pPr>
      <w:r w:rsidRPr="003C07A0">
        <w:rPr>
          <w:rFonts w:eastAsia="Times New Roman" w:cs="Times New Roman"/>
        </w:rPr>
        <w:t>Thu., Mar. 25</w:t>
      </w:r>
      <w:r>
        <w:rPr>
          <w:rFonts w:eastAsia="Times New Roman" w:cs="Times New Roman"/>
        </w:rPr>
        <w:tab/>
      </w:r>
      <w:r w:rsidRPr="003C07A0">
        <w:rPr>
          <w:rFonts w:cs="Times New Roman"/>
        </w:rPr>
        <w:t>Submit the Outline Assignment for Argument Essay</w:t>
      </w:r>
      <w:r w:rsidRPr="003C07A0">
        <w:rPr>
          <w:rFonts w:cs="Times New Roman"/>
          <w:b/>
        </w:rPr>
        <w:tab/>
      </w:r>
    </w:p>
    <w:p w14:paraId="46C8710F" w14:textId="77777777" w:rsidR="006B5BEC" w:rsidRPr="002C23BD" w:rsidRDefault="006B5BEC" w:rsidP="006B5BEC">
      <w:pPr>
        <w:tabs>
          <w:tab w:val="left" w:pos="1440"/>
        </w:tabs>
        <w:ind w:left="1440" w:hanging="1440"/>
        <w:rPr>
          <w:rFonts w:cs="Times New Roman"/>
        </w:rPr>
      </w:pPr>
      <w:r>
        <w:rPr>
          <w:rFonts w:cs="Times New Roman"/>
          <w:bCs/>
        </w:rPr>
        <w:tab/>
        <w:t>In class (Group C from 9:30-10:00; I will be available from 10-10:45): Analyze models and reverse outlines of argument essays; work on essay</w:t>
      </w:r>
    </w:p>
    <w:p w14:paraId="12A6246B" w14:textId="77777777" w:rsidR="006B5BEC" w:rsidRDefault="006B5BEC" w:rsidP="006B5BEC">
      <w:pPr>
        <w:tabs>
          <w:tab w:val="left" w:pos="1440"/>
        </w:tabs>
        <w:ind w:left="1440" w:hanging="1440"/>
        <w:rPr>
          <w:rFonts w:cs="Times New Roman"/>
        </w:rPr>
      </w:pPr>
      <w:r w:rsidRPr="003C07A0">
        <w:rPr>
          <w:rFonts w:eastAsia="Times New Roman" w:cs="Times New Roman"/>
        </w:rPr>
        <w:lastRenderedPageBreak/>
        <w:t>Tue., Mar. 30</w:t>
      </w:r>
      <w:r>
        <w:rPr>
          <w:rFonts w:eastAsia="Times New Roman" w:cs="Times New Roman"/>
        </w:rPr>
        <w:tab/>
      </w:r>
      <w:r w:rsidRPr="003C07A0">
        <w:rPr>
          <w:rFonts w:cs="Times New Roman"/>
        </w:rPr>
        <w:t>Submit the Argument Essay</w:t>
      </w:r>
      <w:r>
        <w:rPr>
          <w:rFonts w:cs="Times New Roman"/>
        </w:rPr>
        <w:t xml:space="preserve"> Draft</w:t>
      </w:r>
    </w:p>
    <w:p w14:paraId="0ACFD9CB" w14:textId="77777777" w:rsidR="006B5BEC" w:rsidRPr="003C07A0" w:rsidRDefault="006B5BEC" w:rsidP="006B5BEC">
      <w:pPr>
        <w:tabs>
          <w:tab w:val="left" w:pos="1440"/>
        </w:tabs>
        <w:ind w:left="1440" w:hanging="1440"/>
        <w:rPr>
          <w:rFonts w:eastAsia="Times New Roman" w:cs="Times New Roman"/>
        </w:rPr>
      </w:pPr>
      <w:r>
        <w:rPr>
          <w:rFonts w:cs="Times New Roman"/>
        </w:rPr>
        <w:tab/>
        <w:t>Conferences: No class meeting</w:t>
      </w:r>
    </w:p>
    <w:p w14:paraId="62E2E7B5" w14:textId="77777777" w:rsidR="006B5BEC" w:rsidRPr="003C07A0" w:rsidRDefault="006B5BEC" w:rsidP="006B5BEC">
      <w:pPr>
        <w:tabs>
          <w:tab w:val="left" w:pos="1440"/>
        </w:tabs>
        <w:ind w:left="1440" w:hanging="1440"/>
        <w:rPr>
          <w:rFonts w:cs="Times New Roman"/>
          <w:b/>
        </w:rPr>
      </w:pPr>
      <w:r w:rsidRPr="003C07A0">
        <w:rPr>
          <w:rFonts w:eastAsia="Times New Roman" w:cs="Times New Roman"/>
        </w:rPr>
        <w:t>Thu., Apr. 1</w:t>
      </w:r>
      <w:r>
        <w:rPr>
          <w:rFonts w:eastAsia="Times New Roman" w:cs="Times New Roman"/>
        </w:rPr>
        <w:tab/>
      </w:r>
      <w:r w:rsidRPr="003C07A0">
        <w:rPr>
          <w:rFonts w:cs="Times New Roman"/>
        </w:rPr>
        <w:t>Submit the Peer Review for Argument Essay</w:t>
      </w:r>
    </w:p>
    <w:p w14:paraId="35DFF5FA" w14:textId="77777777" w:rsidR="006B5BEC" w:rsidRPr="003C07A0" w:rsidRDefault="006B5BEC" w:rsidP="006B5BEC">
      <w:pPr>
        <w:tabs>
          <w:tab w:val="left" w:pos="1440"/>
        </w:tabs>
        <w:ind w:left="1440" w:hanging="1440"/>
        <w:rPr>
          <w:rFonts w:cs="Times New Roman"/>
          <w:bCs/>
        </w:rPr>
      </w:pPr>
      <w:r>
        <w:rPr>
          <w:rFonts w:cs="Times New Roman"/>
          <w:bCs/>
        </w:rPr>
        <w:tab/>
      </w:r>
      <w:r>
        <w:rPr>
          <w:rFonts w:cs="Times New Roman"/>
        </w:rPr>
        <w:t>Conferences: No class meeting</w:t>
      </w:r>
    </w:p>
    <w:p w14:paraId="6BEC4EE2" w14:textId="77777777" w:rsidR="006B5BEC" w:rsidRDefault="006B5BEC" w:rsidP="006B5BEC">
      <w:pPr>
        <w:tabs>
          <w:tab w:val="left" w:pos="1440"/>
        </w:tabs>
        <w:ind w:left="1440" w:hanging="1440"/>
        <w:rPr>
          <w:rFonts w:cs="Times New Roman"/>
        </w:rPr>
      </w:pPr>
      <w:r w:rsidRPr="003C07A0">
        <w:rPr>
          <w:rFonts w:cs="Times New Roman"/>
          <w:b/>
        </w:rPr>
        <w:t>Sun</w:t>
      </w:r>
      <w:r>
        <w:rPr>
          <w:rFonts w:cs="Times New Roman"/>
          <w:b/>
        </w:rPr>
        <w:t>., Apr.</w:t>
      </w:r>
      <w:r w:rsidRPr="003C07A0">
        <w:rPr>
          <w:rFonts w:cs="Times New Roman"/>
          <w:b/>
        </w:rPr>
        <w:t xml:space="preserve"> 4</w:t>
      </w:r>
      <w:r w:rsidRPr="003C07A0">
        <w:rPr>
          <w:rFonts w:cs="Times New Roman"/>
          <w:b/>
        </w:rPr>
        <w:tab/>
      </w:r>
      <w:r w:rsidRPr="003C07A0">
        <w:rPr>
          <w:rFonts w:cs="Times New Roman"/>
        </w:rPr>
        <w:t>Submit the Revision Submission for Argument Essay</w:t>
      </w:r>
    </w:p>
    <w:p w14:paraId="549421AF" w14:textId="77777777" w:rsidR="006B5BEC" w:rsidRPr="003C07A0" w:rsidRDefault="006B5BEC" w:rsidP="006B5BEC">
      <w:pPr>
        <w:pStyle w:val="Heading3"/>
      </w:pPr>
      <w:r w:rsidRPr="003C07A0">
        <w:t>Module 4: Remix and Reflection (Begin 04/05)</w:t>
      </w:r>
    </w:p>
    <w:p w14:paraId="51DD2445" w14:textId="77777777" w:rsidR="006B5BEC" w:rsidRPr="003C07A0" w:rsidRDefault="006B5BEC" w:rsidP="006B5BEC">
      <w:pPr>
        <w:tabs>
          <w:tab w:val="left" w:pos="1440"/>
        </w:tabs>
        <w:rPr>
          <w:rFonts w:cs="Times New Roman"/>
        </w:rPr>
      </w:pPr>
      <w:r w:rsidRPr="003C07A0">
        <w:rPr>
          <w:rFonts w:cs="Times New Roman"/>
        </w:rPr>
        <w:tab/>
        <w:t>Read and review the resources presented in the module.</w:t>
      </w:r>
    </w:p>
    <w:p w14:paraId="2BC541E9" w14:textId="77777777" w:rsidR="006B5BEC" w:rsidRDefault="006B5BEC" w:rsidP="006B5BEC">
      <w:pPr>
        <w:tabs>
          <w:tab w:val="left" w:pos="1440"/>
        </w:tabs>
        <w:ind w:left="1440" w:hanging="1440"/>
        <w:rPr>
          <w:rFonts w:cs="Times New Roman"/>
        </w:rPr>
      </w:pPr>
      <w:r w:rsidRPr="003C07A0">
        <w:rPr>
          <w:rFonts w:eastAsia="Times New Roman" w:cs="Times New Roman"/>
        </w:rPr>
        <w:t>Tue., Apr. 6</w:t>
      </w:r>
      <w:r>
        <w:rPr>
          <w:rFonts w:eastAsia="Times New Roman" w:cs="Times New Roman"/>
        </w:rPr>
        <w:tab/>
      </w:r>
      <w:r w:rsidRPr="003C07A0">
        <w:rPr>
          <w:rFonts w:cs="Times New Roman"/>
        </w:rPr>
        <w:t xml:space="preserve">Write the Goals </w:t>
      </w:r>
      <w:proofErr w:type="gramStart"/>
      <w:r w:rsidRPr="003C07A0">
        <w:rPr>
          <w:rFonts w:cs="Times New Roman"/>
        </w:rPr>
        <w:t>Journal</w:t>
      </w:r>
      <w:r>
        <w:rPr>
          <w:rFonts w:cs="Times New Roman"/>
        </w:rPr>
        <w:t>;</w:t>
      </w:r>
      <w:proofErr w:type="gramEnd"/>
      <w:r>
        <w:rPr>
          <w:rFonts w:cs="Times New Roman"/>
        </w:rPr>
        <w:t xml:space="preserve"> </w:t>
      </w:r>
      <w:r w:rsidRPr="003C07A0">
        <w:rPr>
          <w:rFonts w:cs="Times New Roman"/>
        </w:rPr>
        <w:t xml:space="preserve">Post to the Revision Discussion </w:t>
      </w:r>
      <w:r>
        <w:rPr>
          <w:rFonts w:cs="Times New Roman"/>
        </w:rPr>
        <w:t>of Remix and Reflection</w:t>
      </w:r>
    </w:p>
    <w:p w14:paraId="497E4F20" w14:textId="77777777" w:rsidR="006B5BEC" w:rsidRDefault="006B5BEC" w:rsidP="006B5BEC">
      <w:pPr>
        <w:tabs>
          <w:tab w:val="left" w:pos="1440"/>
        </w:tabs>
        <w:ind w:left="1440" w:hanging="1440"/>
        <w:rPr>
          <w:rFonts w:cs="Times New Roman"/>
        </w:rPr>
      </w:pPr>
      <w:r>
        <w:rPr>
          <w:rFonts w:cs="Times New Roman"/>
        </w:rPr>
        <w:tab/>
        <w:t>Read Norton Ch. 55, 57, and 58</w:t>
      </w:r>
    </w:p>
    <w:p w14:paraId="0DAE6368" w14:textId="77777777" w:rsidR="006B5BEC" w:rsidRPr="003C07A0" w:rsidRDefault="006B5BEC" w:rsidP="006B5BEC">
      <w:pPr>
        <w:tabs>
          <w:tab w:val="left" w:pos="1440"/>
        </w:tabs>
        <w:ind w:left="1440" w:hanging="1440"/>
        <w:rPr>
          <w:rFonts w:eastAsia="Times New Roman" w:cs="Times New Roman"/>
        </w:rPr>
      </w:pPr>
      <w:r>
        <w:rPr>
          <w:rFonts w:cs="Times New Roman"/>
        </w:rPr>
        <w:tab/>
        <w:t>In class via Zoom: Introduction to the Final Remix and Reflection</w:t>
      </w:r>
    </w:p>
    <w:p w14:paraId="76284C05" w14:textId="77777777" w:rsidR="006B5BEC" w:rsidRDefault="006B5BEC" w:rsidP="006B5BEC">
      <w:pPr>
        <w:tabs>
          <w:tab w:val="left" w:pos="1440"/>
        </w:tabs>
        <w:ind w:left="1440" w:hanging="1440"/>
        <w:rPr>
          <w:rFonts w:cs="Times New Roman"/>
        </w:rPr>
      </w:pPr>
      <w:r w:rsidRPr="003C07A0">
        <w:rPr>
          <w:rFonts w:eastAsia="Times New Roman" w:cs="Times New Roman"/>
        </w:rPr>
        <w:t>Thu., Apr. 8</w:t>
      </w:r>
      <w:r>
        <w:rPr>
          <w:rFonts w:eastAsia="Times New Roman" w:cs="Times New Roman"/>
        </w:rPr>
        <w:tab/>
      </w:r>
      <w:r w:rsidRPr="003C07A0">
        <w:rPr>
          <w:rFonts w:cs="Times New Roman"/>
        </w:rPr>
        <w:t xml:space="preserve">Respond to the Revision Discussion </w:t>
      </w:r>
      <w:r>
        <w:rPr>
          <w:rFonts w:cs="Times New Roman"/>
        </w:rPr>
        <w:t>of Remix and Reflection</w:t>
      </w:r>
    </w:p>
    <w:p w14:paraId="02F94159" w14:textId="77777777" w:rsidR="006B5BEC" w:rsidRDefault="006B5BEC" w:rsidP="006B5BEC">
      <w:pPr>
        <w:tabs>
          <w:tab w:val="left" w:pos="1440"/>
        </w:tabs>
        <w:ind w:left="1440" w:hanging="1440"/>
        <w:rPr>
          <w:rFonts w:cs="Times New Roman"/>
        </w:rPr>
      </w:pPr>
      <w:r>
        <w:rPr>
          <w:rFonts w:cs="Times New Roman"/>
        </w:rPr>
        <w:tab/>
        <w:t>Read Norton Ch. 59 and 60</w:t>
      </w:r>
    </w:p>
    <w:p w14:paraId="2F4CAB9B" w14:textId="77777777" w:rsidR="006B5BEC" w:rsidRPr="003C07A0" w:rsidRDefault="006B5BEC" w:rsidP="006B5BEC">
      <w:pPr>
        <w:tabs>
          <w:tab w:val="left" w:pos="1440"/>
        </w:tabs>
        <w:ind w:left="1440" w:hanging="1440"/>
        <w:rPr>
          <w:rFonts w:cs="Times New Roman"/>
          <w:b/>
        </w:rPr>
      </w:pPr>
      <w:r>
        <w:rPr>
          <w:rFonts w:cs="Times New Roman"/>
        </w:rPr>
        <w:tab/>
        <w:t>In class: Discuss and work on Remix and Reflection</w:t>
      </w:r>
    </w:p>
    <w:p w14:paraId="2B601C99" w14:textId="77777777" w:rsidR="006B5BEC" w:rsidRPr="003C07A0" w:rsidRDefault="006B5BEC" w:rsidP="006B5BEC">
      <w:pPr>
        <w:tabs>
          <w:tab w:val="left" w:pos="1440"/>
        </w:tabs>
        <w:ind w:left="1440" w:hanging="1440"/>
        <w:rPr>
          <w:rFonts w:cs="Times New Roman"/>
          <w:bCs/>
          <w:i/>
          <w:iCs/>
        </w:rPr>
      </w:pPr>
      <w:r w:rsidRPr="006B609D">
        <w:rPr>
          <w:rFonts w:cs="Times New Roman"/>
          <w:bCs/>
        </w:rPr>
        <w:t>Fri., Apr. 9</w:t>
      </w:r>
      <w:r w:rsidRPr="003C07A0">
        <w:rPr>
          <w:rFonts w:cs="Times New Roman"/>
          <w:b/>
        </w:rPr>
        <w:tab/>
      </w:r>
      <w:r w:rsidRPr="003C07A0">
        <w:rPr>
          <w:rFonts w:cs="Times New Roman"/>
          <w:bCs/>
          <w:i/>
          <w:iCs/>
        </w:rPr>
        <w:t>Honors Day; no classes</w:t>
      </w:r>
    </w:p>
    <w:p w14:paraId="2135E869" w14:textId="77777777" w:rsidR="006B5BEC" w:rsidRPr="00D57E97" w:rsidRDefault="006B5BEC" w:rsidP="006B5BEC">
      <w:pPr>
        <w:tabs>
          <w:tab w:val="left" w:pos="1440"/>
        </w:tabs>
        <w:ind w:left="1440" w:hanging="1440"/>
        <w:rPr>
          <w:rFonts w:cs="Times New Roman"/>
          <w:bCs/>
        </w:rPr>
      </w:pPr>
      <w:r w:rsidRPr="003C07A0">
        <w:rPr>
          <w:rFonts w:eastAsia="Times New Roman" w:cs="Times New Roman"/>
        </w:rPr>
        <w:t>Tue., Apr. 13</w:t>
      </w:r>
      <w:r>
        <w:rPr>
          <w:rFonts w:eastAsia="Times New Roman" w:cs="Times New Roman"/>
        </w:rPr>
        <w:tab/>
      </w:r>
      <w:r>
        <w:rPr>
          <w:rFonts w:cs="Times New Roman"/>
          <w:bCs/>
        </w:rPr>
        <w:t xml:space="preserve">In class: </w:t>
      </w:r>
      <w:r w:rsidRPr="003C07A0">
        <w:rPr>
          <w:rFonts w:cs="Times New Roman"/>
          <w:bCs/>
        </w:rPr>
        <w:t>Presentations</w:t>
      </w:r>
      <w:r>
        <w:rPr>
          <w:rFonts w:cs="Times New Roman"/>
          <w:bCs/>
        </w:rPr>
        <w:t xml:space="preserve"> and</w:t>
      </w:r>
      <w:r w:rsidRPr="003C07A0">
        <w:rPr>
          <w:rFonts w:cs="Times New Roman"/>
          <w:bCs/>
        </w:rPr>
        <w:t xml:space="preserve"> </w:t>
      </w:r>
      <w:r>
        <w:rPr>
          <w:rFonts w:cs="Times New Roman"/>
          <w:bCs/>
        </w:rPr>
        <w:t>w</w:t>
      </w:r>
      <w:r w:rsidRPr="003C07A0">
        <w:rPr>
          <w:rFonts w:cs="Times New Roman"/>
          <w:bCs/>
        </w:rPr>
        <w:t xml:space="preserve">ork on </w:t>
      </w:r>
      <w:r>
        <w:rPr>
          <w:rFonts w:cs="Times New Roman"/>
          <w:bCs/>
        </w:rPr>
        <w:t>f</w:t>
      </w:r>
      <w:r w:rsidRPr="003C07A0">
        <w:rPr>
          <w:rFonts w:cs="Times New Roman"/>
          <w:bCs/>
        </w:rPr>
        <w:t xml:space="preserve">inal </w:t>
      </w:r>
      <w:r>
        <w:rPr>
          <w:rFonts w:cs="Times New Roman"/>
          <w:bCs/>
        </w:rPr>
        <w:t>p</w:t>
      </w:r>
      <w:r w:rsidRPr="003C07A0">
        <w:rPr>
          <w:rFonts w:cs="Times New Roman"/>
          <w:bCs/>
        </w:rPr>
        <w:t>roject</w:t>
      </w:r>
    </w:p>
    <w:p w14:paraId="2C21BAEB" w14:textId="77777777" w:rsidR="006B5BEC" w:rsidRPr="003C07A0" w:rsidRDefault="006B5BEC" w:rsidP="006B5BEC">
      <w:pPr>
        <w:tabs>
          <w:tab w:val="left" w:pos="1440"/>
        </w:tabs>
        <w:ind w:left="1440" w:hanging="1440"/>
        <w:rPr>
          <w:rFonts w:cs="Times New Roman"/>
          <w:b/>
        </w:rPr>
      </w:pPr>
      <w:r w:rsidRPr="003C07A0">
        <w:rPr>
          <w:rFonts w:eastAsia="Times New Roman" w:cs="Times New Roman"/>
        </w:rPr>
        <w:t>Thu., Apr. 15</w:t>
      </w:r>
      <w:r>
        <w:rPr>
          <w:rFonts w:eastAsia="Times New Roman" w:cs="Times New Roman"/>
        </w:rPr>
        <w:tab/>
      </w:r>
      <w:r>
        <w:rPr>
          <w:rFonts w:cs="Times New Roman"/>
          <w:bCs/>
        </w:rPr>
        <w:t xml:space="preserve">In class: </w:t>
      </w:r>
      <w:r w:rsidRPr="003C07A0">
        <w:rPr>
          <w:rFonts w:cs="Times New Roman"/>
          <w:bCs/>
        </w:rPr>
        <w:t>Presentations</w:t>
      </w:r>
      <w:r>
        <w:rPr>
          <w:rFonts w:cs="Times New Roman"/>
          <w:bCs/>
        </w:rPr>
        <w:t xml:space="preserve"> and</w:t>
      </w:r>
      <w:r w:rsidRPr="003C07A0">
        <w:rPr>
          <w:rFonts w:cs="Times New Roman"/>
          <w:bCs/>
        </w:rPr>
        <w:t xml:space="preserve"> </w:t>
      </w:r>
      <w:r>
        <w:rPr>
          <w:rFonts w:cs="Times New Roman"/>
          <w:bCs/>
        </w:rPr>
        <w:t>w</w:t>
      </w:r>
      <w:r w:rsidRPr="003C07A0">
        <w:rPr>
          <w:rFonts w:cs="Times New Roman"/>
          <w:bCs/>
        </w:rPr>
        <w:t xml:space="preserve">ork on </w:t>
      </w:r>
      <w:r>
        <w:rPr>
          <w:rFonts w:cs="Times New Roman"/>
          <w:bCs/>
        </w:rPr>
        <w:t>f</w:t>
      </w:r>
      <w:r w:rsidRPr="003C07A0">
        <w:rPr>
          <w:rFonts w:cs="Times New Roman"/>
          <w:bCs/>
        </w:rPr>
        <w:t xml:space="preserve">inal </w:t>
      </w:r>
      <w:r>
        <w:rPr>
          <w:rFonts w:cs="Times New Roman"/>
          <w:bCs/>
        </w:rPr>
        <w:t>p</w:t>
      </w:r>
      <w:r w:rsidRPr="003C07A0">
        <w:rPr>
          <w:rFonts w:cs="Times New Roman"/>
          <w:bCs/>
        </w:rPr>
        <w:t>roject</w:t>
      </w:r>
    </w:p>
    <w:p w14:paraId="250C9ABF" w14:textId="77777777" w:rsidR="006B5BEC" w:rsidRDefault="006B5BEC" w:rsidP="006B5BEC">
      <w:pPr>
        <w:rPr>
          <w:rFonts w:cs="Times New Roman"/>
        </w:rPr>
      </w:pPr>
      <w:r w:rsidRPr="003C07A0">
        <w:rPr>
          <w:rFonts w:eastAsia="Times New Roman" w:cs="Times New Roman"/>
        </w:rPr>
        <w:t>Tue., Apr. 20</w:t>
      </w:r>
      <w:r>
        <w:rPr>
          <w:rFonts w:eastAsia="Times New Roman" w:cs="Times New Roman"/>
        </w:rPr>
        <w:tab/>
      </w:r>
      <w:r w:rsidRPr="003C07A0">
        <w:rPr>
          <w:rFonts w:cs="Times New Roman"/>
        </w:rPr>
        <w:t>Submit the Draft Submission of Final Project and Reflection</w:t>
      </w:r>
    </w:p>
    <w:p w14:paraId="6F994EE6" w14:textId="77777777" w:rsidR="006B5BEC" w:rsidRPr="003C07A0" w:rsidRDefault="006B5BEC" w:rsidP="006B5BEC">
      <w:pPr>
        <w:rPr>
          <w:rFonts w:eastAsia="Times New Roman" w:cs="Times New Roman"/>
        </w:rPr>
      </w:pPr>
      <w:r>
        <w:rPr>
          <w:rFonts w:cs="Times New Roman"/>
        </w:rPr>
        <w:tab/>
      </w:r>
      <w:r>
        <w:rPr>
          <w:rFonts w:cs="Times New Roman"/>
        </w:rPr>
        <w:tab/>
      </w:r>
      <w:r>
        <w:rPr>
          <w:rFonts w:cs="Times New Roman"/>
          <w:bCs/>
        </w:rPr>
        <w:t xml:space="preserve">In class: </w:t>
      </w:r>
      <w:r w:rsidRPr="003C07A0">
        <w:rPr>
          <w:rFonts w:cs="Times New Roman"/>
          <w:bCs/>
        </w:rPr>
        <w:t>Presentations</w:t>
      </w:r>
      <w:r>
        <w:rPr>
          <w:rFonts w:cs="Times New Roman"/>
          <w:bCs/>
        </w:rPr>
        <w:t xml:space="preserve"> and</w:t>
      </w:r>
      <w:r w:rsidRPr="003C07A0">
        <w:rPr>
          <w:rFonts w:cs="Times New Roman"/>
          <w:bCs/>
        </w:rPr>
        <w:t xml:space="preserve"> </w:t>
      </w:r>
      <w:r>
        <w:rPr>
          <w:rFonts w:cs="Times New Roman"/>
          <w:bCs/>
        </w:rPr>
        <w:t>w</w:t>
      </w:r>
      <w:r w:rsidRPr="003C07A0">
        <w:rPr>
          <w:rFonts w:cs="Times New Roman"/>
          <w:bCs/>
        </w:rPr>
        <w:t xml:space="preserve">ork on </w:t>
      </w:r>
      <w:r>
        <w:rPr>
          <w:rFonts w:cs="Times New Roman"/>
          <w:bCs/>
        </w:rPr>
        <w:t>f</w:t>
      </w:r>
      <w:r w:rsidRPr="003C07A0">
        <w:rPr>
          <w:rFonts w:cs="Times New Roman"/>
          <w:bCs/>
        </w:rPr>
        <w:t xml:space="preserve">inal </w:t>
      </w:r>
      <w:r>
        <w:rPr>
          <w:rFonts w:cs="Times New Roman"/>
          <w:bCs/>
        </w:rPr>
        <w:t>p</w:t>
      </w:r>
      <w:r w:rsidRPr="003C07A0">
        <w:rPr>
          <w:rFonts w:cs="Times New Roman"/>
          <w:bCs/>
        </w:rPr>
        <w:t>roject</w:t>
      </w:r>
    </w:p>
    <w:p w14:paraId="6774D2A0" w14:textId="77777777" w:rsidR="006B5BEC" w:rsidRDefault="006B5BEC" w:rsidP="006B5BEC">
      <w:pPr>
        <w:rPr>
          <w:rFonts w:cs="Times New Roman"/>
        </w:rPr>
      </w:pPr>
      <w:r w:rsidRPr="003C07A0">
        <w:rPr>
          <w:rFonts w:eastAsia="Times New Roman" w:cs="Times New Roman"/>
        </w:rPr>
        <w:t>Thu., Apr. 22</w:t>
      </w:r>
      <w:r>
        <w:rPr>
          <w:rFonts w:eastAsia="Times New Roman" w:cs="Times New Roman"/>
        </w:rPr>
        <w:tab/>
      </w:r>
      <w:r w:rsidRPr="003C07A0">
        <w:rPr>
          <w:rFonts w:cs="Times New Roman"/>
        </w:rPr>
        <w:t>Submit the Peer Review of Final Project and Reflection</w:t>
      </w:r>
    </w:p>
    <w:p w14:paraId="3CAB27F7" w14:textId="77777777" w:rsidR="006B5BEC" w:rsidRDefault="006B5BEC" w:rsidP="006B5BEC">
      <w:pPr>
        <w:rPr>
          <w:rFonts w:cs="Times New Roman"/>
        </w:rPr>
      </w:pPr>
      <w:r>
        <w:rPr>
          <w:rFonts w:cs="Times New Roman"/>
        </w:rPr>
        <w:tab/>
      </w:r>
      <w:r>
        <w:rPr>
          <w:rFonts w:cs="Times New Roman"/>
        </w:rPr>
        <w:tab/>
        <w:t>In class via Zoom: Course wrap-up; peer review</w:t>
      </w:r>
    </w:p>
    <w:p w14:paraId="07C134BF" w14:textId="08D70A19" w:rsidR="006B5BEC" w:rsidRPr="006B609D" w:rsidRDefault="006B5BEC" w:rsidP="006B5BEC">
      <w:pPr>
        <w:rPr>
          <w:rFonts w:eastAsia="Times New Roman" w:cs="Times New Roman"/>
        </w:rPr>
      </w:pPr>
      <w:r w:rsidRPr="003C07A0">
        <w:rPr>
          <w:rFonts w:cs="Times New Roman"/>
          <w:b/>
        </w:rPr>
        <w:tab/>
      </w:r>
    </w:p>
    <w:p w14:paraId="1A113717" w14:textId="77777777" w:rsidR="006B5BEC" w:rsidRPr="003C07A0" w:rsidRDefault="006B5BEC" w:rsidP="006B5BEC">
      <w:pPr>
        <w:tabs>
          <w:tab w:val="left" w:pos="1440"/>
        </w:tabs>
        <w:ind w:left="1440" w:hanging="1440"/>
        <w:rPr>
          <w:rFonts w:cs="Times New Roman"/>
          <w:bCs/>
        </w:rPr>
      </w:pPr>
      <w:r>
        <w:rPr>
          <w:rFonts w:cs="Times New Roman"/>
          <w:b/>
        </w:rPr>
        <w:t>Tue., Apr. 27</w:t>
      </w:r>
      <w:r>
        <w:rPr>
          <w:rFonts w:cs="Times New Roman"/>
          <w:b/>
        </w:rPr>
        <w:tab/>
      </w:r>
      <w:r w:rsidRPr="003C07A0">
        <w:rPr>
          <w:rFonts w:cs="Times New Roman"/>
          <w:b/>
        </w:rPr>
        <w:t>Final Remix and Reflection Due</w:t>
      </w:r>
      <w:r>
        <w:rPr>
          <w:rFonts w:cs="Times New Roman"/>
          <w:b/>
        </w:rPr>
        <w:t xml:space="preserve"> by 10:30 a.m.</w:t>
      </w:r>
    </w:p>
    <w:p w14:paraId="217B2D92" w14:textId="77777777" w:rsidR="006B5BEC" w:rsidRPr="003C07A0" w:rsidRDefault="006B5BEC" w:rsidP="006B5BEC">
      <w:pPr>
        <w:tabs>
          <w:tab w:val="left" w:pos="1440"/>
        </w:tabs>
        <w:rPr>
          <w:rFonts w:cs="Times New Roman"/>
        </w:rPr>
      </w:pPr>
    </w:p>
    <w:p w14:paraId="324B92AB" w14:textId="77777777" w:rsidR="006B5BEC" w:rsidRPr="001E148D" w:rsidRDefault="006B5BEC">
      <w:pPr>
        <w:rPr>
          <w:rFonts w:eastAsia="Times New Roman" w:cs="Times New Roman"/>
          <w:color w:val="auto"/>
        </w:rPr>
      </w:pPr>
    </w:p>
    <w:p w14:paraId="259267EF" w14:textId="7CAA1343" w:rsidR="00B90760" w:rsidRPr="001E148D" w:rsidRDefault="00B90760">
      <w:pPr>
        <w:rPr>
          <w:rFonts w:eastAsia="Times New Roman" w:cs="Times New Roman"/>
          <w:color w:val="auto"/>
        </w:rPr>
      </w:pPr>
    </w:p>
    <w:p w14:paraId="23B1F092" w14:textId="77777777" w:rsidR="00B90760" w:rsidRPr="001E148D" w:rsidRDefault="00B90760">
      <w:pPr>
        <w:rPr>
          <w:rFonts w:cs="Times New Roman"/>
        </w:rPr>
      </w:pPr>
    </w:p>
    <w:sectPr w:rsidR="00B90760" w:rsidRPr="001E148D" w:rsidSect="002F446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2C030A"/>
    <w:multiLevelType w:val="hybridMultilevel"/>
    <w:tmpl w:val="59DE13E6"/>
    <w:lvl w:ilvl="0" w:tplc="26F850C4">
      <w:start w:val="1"/>
      <w:numFmt w:val="bullet"/>
      <w:pStyle w:val="Heading2Char"/>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A9A4439"/>
    <w:multiLevelType w:val="multilevel"/>
    <w:tmpl w:val="2432EC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6A95221"/>
    <w:multiLevelType w:val="multilevel"/>
    <w:tmpl w:val="E368A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2AD15183"/>
    <w:multiLevelType w:val="multilevel"/>
    <w:tmpl w:val="BC4E7D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37987E4A"/>
    <w:multiLevelType w:val="multilevel"/>
    <w:tmpl w:val="526C7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EBF6581"/>
    <w:multiLevelType w:val="multilevel"/>
    <w:tmpl w:val="BE125F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F805595"/>
    <w:multiLevelType w:val="hybridMultilevel"/>
    <w:tmpl w:val="0F6CE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4C7B615F"/>
    <w:multiLevelType w:val="hybridMultilevel"/>
    <w:tmpl w:val="A63A97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4734FE9"/>
    <w:multiLevelType w:val="hybridMultilevel"/>
    <w:tmpl w:val="6FF440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5AE033C"/>
    <w:multiLevelType w:val="multilevel"/>
    <w:tmpl w:val="804C61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C3D225F"/>
    <w:multiLevelType w:val="multilevel"/>
    <w:tmpl w:val="8EDE5F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4"/>
  </w:num>
  <w:num w:numId="3">
    <w:abstractNumId w:val="9"/>
  </w:num>
  <w:num w:numId="4">
    <w:abstractNumId w:val="10"/>
  </w:num>
  <w:num w:numId="5">
    <w:abstractNumId w:val="2"/>
  </w:num>
  <w:num w:numId="6">
    <w:abstractNumId w:val="5"/>
  </w:num>
  <w:num w:numId="7">
    <w:abstractNumId w:val="7"/>
  </w:num>
  <w:num w:numId="8">
    <w:abstractNumId w:val="6"/>
  </w:num>
  <w:num w:numId="9">
    <w:abstractNumId w:val="0"/>
  </w:num>
  <w:num w:numId="10">
    <w:abstractNumId w:val="1"/>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52E02"/>
    <w:rsid w:val="000D7A94"/>
    <w:rsid w:val="000E2B9F"/>
    <w:rsid w:val="00154A20"/>
    <w:rsid w:val="001E148D"/>
    <w:rsid w:val="002F4464"/>
    <w:rsid w:val="003D7991"/>
    <w:rsid w:val="005E52A8"/>
    <w:rsid w:val="006B5BEC"/>
    <w:rsid w:val="00740660"/>
    <w:rsid w:val="0082147D"/>
    <w:rsid w:val="00952E02"/>
    <w:rsid w:val="00990257"/>
    <w:rsid w:val="009965BC"/>
    <w:rsid w:val="00A864FD"/>
    <w:rsid w:val="00B90760"/>
    <w:rsid w:val="00C26133"/>
    <w:rsid w:val="00DB1294"/>
    <w:rsid w:val="00E513D9"/>
    <w:rsid w:val="00F618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711D39B"/>
  <w15:chartTrackingRefBased/>
  <w15:docId w15:val="{2EC42FDC-4DAA-AF45-A20E-BDDFC303E5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heme="minorBidi"/>
        <w:color w:val="000000" w:themeColor="text1"/>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9"/>
    <w:qFormat/>
    <w:rsid w:val="00952E02"/>
    <w:pPr>
      <w:spacing w:before="100" w:beforeAutospacing="1" w:after="100" w:afterAutospacing="1"/>
      <w:outlineLvl w:val="0"/>
    </w:pPr>
    <w:rPr>
      <w:rFonts w:eastAsia="Times New Roman" w:cs="Times New Roman"/>
      <w:b/>
      <w:bCs/>
      <w:color w:val="auto"/>
      <w:kern w:val="36"/>
      <w:sz w:val="48"/>
      <w:szCs w:val="48"/>
    </w:rPr>
  </w:style>
  <w:style w:type="paragraph" w:styleId="Heading2">
    <w:name w:val="heading 2"/>
    <w:basedOn w:val="Normal"/>
    <w:link w:val="Heading2Char"/>
    <w:uiPriority w:val="9"/>
    <w:qFormat/>
    <w:rsid w:val="00952E02"/>
    <w:pPr>
      <w:spacing w:before="100" w:beforeAutospacing="1" w:after="100" w:afterAutospacing="1"/>
      <w:outlineLvl w:val="1"/>
    </w:pPr>
    <w:rPr>
      <w:rFonts w:eastAsia="Times New Roman" w:cs="Times New Roman"/>
      <w:b/>
      <w:bCs/>
      <w:color w:val="auto"/>
      <w:sz w:val="36"/>
      <w:szCs w:val="36"/>
    </w:rPr>
  </w:style>
  <w:style w:type="paragraph" w:styleId="Heading3">
    <w:name w:val="heading 3"/>
    <w:basedOn w:val="Normal"/>
    <w:link w:val="Heading3Char"/>
    <w:uiPriority w:val="9"/>
    <w:qFormat/>
    <w:rsid w:val="00952E02"/>
    <w:pPr>
      <w:spacing w:before="100" w:beforeAutospacing="1" w:after="100" w:afterAutospacing="1"/>
      <w:outlineLvl w:val="2"/>
    </w:pPr>
    <w:rPr>
      <w:rFonts w:eastAsia="Times New Roman" w:cs="Times New Roman"/>
      <w:b/>
      <w:bCs/>
      <w:color w:val="auto"/>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952E02"/>
    <w:rPr>
      <w:rFonts w:eastAsia="Times New Roman" w:cs="Times New Roman"/>
      <w:b/>
      <w:bCs/>
      <w:color w:val="auto"/>
      <w:kern w:val="36"/>
      <w:sz w:val="48"/>
      <w:szCs w:val="48"/>
    </w:rPr>
  </w:style>
  <w:style w:type="character" w:customStyle="1" w:styleId="Heading2Char">
    <w:name w:val="Heading 2 Char"/>
    <w:basedOn w:val="DefaultParagraphFont"/>
    <w:link w:val="Heading2"/>
    <w:uiPriority w:val="9"/>
    <w:rsid w:val="00952E02"/>
    <w:rPr>
      <w:rFonts w:eastAsia="Times New Roman" w:cs="Times New Roman"/>
      <w:b/>
      <w:bCs/>
      <w:color w:val="auto"/>
      <w:sz w:val="36"/>
      <w:szCs w:val="36"/>
    </w:rPr>
  </w:style>
  <w:style w:type="character" w:customStyle="1" w:styleId="Heading3Char">
    <w:name w:val="Heading 3 Char"/>
    <w:basedOn w:val="DefaultParagraphFont"/>
    <w:link w:val="Heading3"/>
    <w:uiPriority w:val="9"/>
    <w:rsid w:val="00952E02"/>
    <w:rPr>
      <w:rFonts w:eastAsia="Times New Roman" w:cs="Times New Roman"/>
      <w:b/>
      <w:bCs/>
      <w:color w:val="auto"/>
      <w:sz w:val="27"/>
      <w:szCs w:val="27"/>
    </w:rPr>
  </w:style>
  <w:style w:type="character" w:customStyle="1" w:styleId="contextdata">
    <w:name w:val="contextdata"/>
    <w:basedOn w:val="DefaultParagraphFont"/>
    <w:rsid w:val="00952E02"/>
  </w:style>
  <w:style w:type="character" w:styleId="Hyperlink">
    <w:name w:val="Hyperlink"/>
    <w:basedOn w:val="DefaultParagraphFont"/>
    <w:uiPriority w:val="99"/>
    <w:semiHidden/>
    <w:unhideWhenUsed/>
    <w:rsid w:val="00952E02"/>
    <w:rPr>
      <w:color w:val="0000FF"/>
      <w:u w:val="single"/>
    </w:rPr>
  </w:style>
  <w:style w:type="paragraph" w:styleId="NormalWeb">
    <w:name w:val="Normal (Web)"/>
    <w:basedOn w:val="Normal"/>
    <w:uiPriority w:val="99"/>
    <w:unhideWhenUsed/>
    <w:rsid w:val="00952E02"/>
    <w:pPr>
      <w:spacing w:before="100" w:beforeAutospacing="1" w:after="100" w:afterAutospacing="1"/>
    </w:pPr>
    <w:rPr>
      <w:rFonts w:eastAsia="Times New Roman" w:cs="Times New Roman"/>
      <w:color w:val="auto"/>
    </w:rPr>
  </w:style>
  <w:style w:type="character" w:styleId="Strong">
    <w:name w:val="Strong"/>
    <w:basedOn w:val="DefaultParagraphFont"/>
    <w:uiPriority w:val="22"/>
    <w:qFormat/>
    <w:rsid w:val="00952E02"/>
    <w:rPr>
      <w:b/>
      <w:bCs/>
    </w:rPr>
  </w:style>
  <w:style w:type="paragraph" w:styleId="Title">
    <w:name w:val="Title"/>
    <w:basedOn w:val="Normal"/>
    <w:next w:val="Normal"/>
    <w:link w:val="TitleChar"/>
    <w:uiPriority w:val="10"/>
    <w:qFormat/>
    <w:rsid w:val="00C26133"/>
    <w:pPr>
      <w:contextualSpacing/>
    </w:pPr>
    <w:rPr>
      <w:rFonts w:asciiTheme="majorHAnsi" w:eastAsiaTheme="majorEastAsia" w:hAnsiTheme="majorHAnsi" w:cstheme="majorBidi"/>
      <w:color w:val="auto"/>
      <w:spacing w:val="-10"/>
      <w:kern w:val="28"/>
      <w:sz w:val="56"/>
      <w:szCs w:val="56"/>
    </w:rPr>
  </w:style>
  <w:style w:type="character" w:customStyle="1" w:styleId="TitleChar">
    <w:name w:val="Title Char"/>
    <w:basedOn w:val="DefaultParagraphFont"/>
    <w:link w:val="Title"/>
    <w:uiPriority w:val="10"/>
    <w:rsid w:val="00C26133"/>
    <w:rPr>
      <w:rFonts w:asciiTheme="majorHAnsi" w:eastAsiaTheme="majorEastAsia" w:hAnsiTheme="majorHAnsi" w:cstheme="majorBidi"/>
      <w:color w:val="auto"/>
      <w:spacing w:val="-10"/>
      <w:kern w:val="28"/>
      <w:sz w:val="56"/>
      <w:szCs w:val="56"/>
    </w:rPr>
  </w:style>
  <w:style w:type="paragraph" w:styleId="ListParagraph">
    <w:name w:val="List Paragraph"/>
    <w:basedOn w:val="Normal"/>
    <w:uiPriority w:val="34"/>
    <w:qFormat/>
    <w:rsid w:val="00740660"/>
    <w:pPr>
      <w:ind w:left="720"/>
      <w:contextualSpacing/>
    </w:pPr>
  </w:style>
  <w:style w:type="paragraph" w:styleId="NoSpacing">
    <w:name w:val="No Spacing"/>
    <w:basedOn w:val="Normal"/>
    <w:link w:val="NoSpacingChar"/>
    <w:uiPriority w:val="1"/>
    <w:qFormat/>
    <w:rsid w:val="003D7991"/>
    <w:pPr>
      <w:contextualSpacing/>
      <w:jc w:val="both"/>
    </w:pPr>
    <w:rPr>
      <w:rFonts w:asciiTheme="minorHAnsi" w:eastAsiaTheme="minorEastAsia" w:hAnsiTheme="minorHAnsi"/>
      <w:color w:val="auto"/>
      <w:sz w:val="20"/>
      <w:szCs w:val="20"/>
    </w:rPr>
  </w:style>
  <w:style w:type="character" w:customStyle="1" w:styleId="NoSpacingChar">
    <w:name w:val="No Spacing Char"/>
    <w:basedOn w:val="DefaultParagraphFont"/>
    <w:link w:val="NoSpacing"/>
    <w:uiPriority w:val="1"/>
    <w:rsid w:val="003D7991"/>
    <w:rPr>
      <w:rFonts w:asciiTheme="minorHAnsi" w:eastAsiaTheme="minorEastAsia" w:hAnsiTheme="minorHAnsi"/>
      <w:color w:val="auto"/>
      <w:sz w:val="20"/>
      <w:szCs w:val="20"/>
    </w:rPr>
  </w:style>
  <w:style w:type="paragraph" w:styleId="Subtitle">
    <w:name w:val="Subtitle"/>
    <w:basedOn w:val="Normal"/>
    <w:next w:val="Normal"/>
    <w:link w:val="SubtitleChar"/>
    <w:uiPriority w:val="11"/>
    <w:qFormat/>
    <w:rsid w:val="006B5BEC"/>
    <w:pPr>
      <w:numPr>
        <w:ilvl w:val="1"/>
      </w:numPr>
      <w:spacing w:before="40" w:after="160" w:line="259" w:lineRule="auto"/>
      <w:jc w:val="center"/>
    </w:pPr>
    <w:rPr>
      <w:rFonts w:ascii="Arial" w:eastAsiaTheme="minorEastAsia" w:hAnsi="Arial"/>
      <w:color w:val="5A5A5A" w:themeColor="text1" w:themeTint="A5"/>
      <w:spacing w:val="15"/>
      <w:sz w:val="22"/>
      <w:szCs w:val="22"/>
    </w:rPr>
  </w:style>
  <w:style w:type="character" w:customStyle="1" w:styleId="SubtitleChar">
    <w:name w:val="Subtitle Char"/>
    <w:basedOn w:val="DefaultParagraphFont"/>
    <w:link w:val="Subtitle"/>
    <w:uiPriority w:val="11"/>
    <w:rsid w:val="006B5BEC"/>
    <w:rPr>
      <w:rFonts w:ascii="Arial" w:eastAsiaTheme="minorEastAsia" w:hAnsi="Arial"/>
      <w:color w:val="5A5A5A" w:themeColor="text1" w:themeTint="A5"/>
      <w:spacing w:val="15"/>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2119309">
      <w:bodyDiv w:val="1"/>
      <w:marLeft w:val="0"/>
      <w:marRight w:val="0"/>
      <w:marTop w:val="0"/>
      <w:marBottom w:val="0"/>
      <w:divBdr>
        <w:top w:val="none" w:sz="0" w:space="0" w:color="auto"/>
        <w:left w:val="none" w:sz="0" w:space="0" w:color="auto"/>
        <w:bottom w:val="none" w:sz="0" w:space="0" w:color="auto"/>
        <w:right w:val="none" w:sz="0" w:space="0" w:color="auto"/>
      </w:divBdr>
      <w:divsChild>
        <w:div w:id="232548879">
          <w:marLeft w:val="0"/>
          <w:marRight w:val="0"/>
          <w:marTop w:val="0"/>
          <w:marBottom w:val="0"/>
          <w:divBdr>
            <w:top w:val="none" w:sz="0" w:space="0" w:color="auto"/>
            <w:left w:val="none" w:sz="0" w:space="0" w:color="auto"/>
            <w:bottom w:val="none" w:sz="0" w:space="0" w:color="auto"/>
            <w:right w:val="none" w:sz="0" w:space="0" w:color="auto"/>
          </w:divBdr>
          <w:divsChild>
            <w:div w:id="1572692048">
              <w:marLeft w:val="0"/>
              <w:marRight w:val="0"/>
              <w:marTop w:val="0"/>
              <w:marBottom w:val="0"/>
              <w:divBdr>
                <w:top w:val="none" w:sz="0" w:space="0" w:color="auto"/>
                <w:left w:val="none" w:sz="0" w:space="0" w:color="auto"/>
                <w:bottom w:val="none" w:sz="0" w:space="0" w:color="auto"/>
                <w:right w:val="none" w:sz="0" w:space="0" w:color="auto"/>
              </w:divBdr>
              <w:divsChild>
                <w:div w:id="34504205">
                  <w:marLeft w:val="0"/>
                  <w:marRight w:val="0"/>
                  <w:marTop w:val="0"/>
                  <w:marBottom w:val="0"/>
                  <w:divBdr>
                    <w:top w:val="none" w:sz="0" w:space="0" w:color="auto"/>
                    <w:left w:val="none" w:sz="0" w:space="0" w:color="auto"/>
                    <w:bottom w:val="none" w:sz="0" w:space="0" w:color="auto"/>
                    <w:right w:val="none" w:sz="0" w:space="0" w:color="auto"/>
                  </w:divBdr>
                  <w:divsChild>
                    <w:div w:id="578250112">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1724522416">
          <w:marLeft w:val="0"/>
          <w:marRight w:val="0"/>
          <w:marTop w:val="0"/>
          <w:marBottom w:val="0"/>
          <w:divBdr>
            <w:top w:val="none" w:sz="0" w:space="0" w:color="auto"/>
            <w:left w:val="none" w:sz="0" w:space="0" w:color="auto"/>
            <w:bottom w:val="none" w:sz="0" w:space="0" w:color="auto"/>
            <w:right w:val="none" w:sz="0" w:space="0" w:color="auto"/>
          </w:divBdr>
        </w:div>
        <w:div w:id="1697463228">
          <w:marLeft w:val="0"/>
          <w:marRight w:val="0"/>
          <w:marTop w:val="0"/>
          <w:marBottom w:val="0"/>
          <w:divBdr>
            <w:top w:val="none" w:sz="0" w:space="0" w:color="auto"/>
            <w:left w:val="none" w:sz="0" w:space="0" w:color="auto"/>
            <w:bottom w:val="none" w:sz="0" w:space="0" w:color="auto"/>
            <w:right w:val="none" w:sz="0" w:space="0" w:color="auto"/>
          </w:divBdr>
          <w:divsChild>
            <w:div w:id="1893492602">
              <w:marLeft w:val="0"/>
              <w:marRight w:val="0"/>
              <w:marTop w:val="0"/>
              <w:marBottom w:val="0"/>
              <w:divBdr>
                <w:top w:val="none" w:sz="0" w:space="0" w:color="auto"/>
                <w:left w:val="none" w:sz="0" w:space="0" w:color="auto"/>
                <w:bottom w:val="none" w:sz="0" w:space="0" w:color="auto"/>
                <w:right w:val="none" w:sz="0" w:space="0" w:color="auto"/>
              </w:divBdr>
              <w:divsChild>
                <w:div w:id="987783948">
                  <w:marLeft w:val="0"/>
                  <w:marRight w:val="0"/>
                  <w:marTop w:val="0"/>
                  <w:marBottom w:val="0"/>
                  <w:divBdr>
                    <w:top w:val="none" w:sz="0" w:space="0" w:color="auto"/>
                    <w:left w:val="none" w:sz="0" w:space="0" w:color="auto"/>
                    <w:bottom w:val="none" w:sz="0" w:space="0" w:color="auto"/>
                    <w:right w:val="none" w:sz="0" w:space="0" w:color="auto"/>
                  </w:divBdr>
                  <w:divsChild>
                    <w:div w:id="1686787004">
                      <w:blockQuote w:val="1"/>
                      <w:marLeft w:val="720"/>
                      <w:marRight w:val="720"/>
                      <w:marTop w:val="100"/>
                      <w:marBottom w:val="100"/>
                      <w:divBdr>
                        <w:top w:val="none" w:sz="0" w:space="0" w:color="auto"/>
                        <w:left w:val="none" w:sz="0" w:space="0" w:color="auto"/>
                        <w:bottom w:val="none" w:sz="0" w:space="0" w:color="auto"/>
                        <w:right w:val="none" w:sz="0" w:space="0" w:color="auto"/>
                      </w:divBdr>
                    </w:div>
                    <w:div w:id="1392926675">
                      <w:marLeft w:val="-405"/>
                      <w:marRight w:val="0"/>
                      <w:marTop w:val="0"/>
                      <w:marBottom w:val="0"/>
                      <w:divBdr>
                        <w:top w:val="none" w:sz="0" w:space="0" w:color="auto"/>
                        <w:left w:val="single" w:sz="12" w:space="20" w:color="C62828"/>
                        <w:bottom w:val="none" w:sz="0" w:space="0" w:color="auto"/>
                        <w:right w:val="none" w:sz="0" w:space="0" w:color="auto"/>
                      </w:divBdr>
                      <w:divsChild>
                        <w:div w:id="2141528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1884410">
          <w:marLeft w:val="0"/>
          <w:marRight w:val="0"/>
          <w:marTop w:val="0"/>
          <w:marBottom w:val="0"/>
          <w:divBdr>
            <w:top w:val="none" w:sz="0" w:space="0" w:color="auto"/>
            <w:left w:val="none" w:sz="0" w:space="0" w:color="auto"/>
            <w:bottom w:val="none" w:sz="0" w:space="0" w:color="auto"/>
            <w:right w:val="none" w:sz="0" w:space="0" w:color="auto"/>
          </w:divBdr>
          <w:divsChild>
            <w:div w:id="601187597">
              <w:marLeft w:val="0"/>
              <w:marRight w:val="0"/>
              <w:marTop w:val="0"/>
              <w:marBottom w:val="0"/>
              <w:divBdr>
                <w:top w:val="none" w:sz="0" w:space="0" w:color="auto"/>
                <w:left w:val="none" w:sz="0" w:space="0" w:color="auto"/>
                <w:bottom w:val="none" w:sz="0" w:space="0" w:color="auto"/>
                <w:right w:val="none" w:sz="0" w:space="0" w:color="auto"/>
              </w:divBdr>
              <w:divsChild>
                <w:div w:id="1960990136">
                  <w:marLeft w:val="0"/>
                  <w:marRight w:val="0"/>
                  <w:marTop w:val="0"/>
                  <w:marBottom w:val="0"/>
                  <w:divBdr>
                    <w:top w:val="none" w:sz="0" w:space="0" w:color="auto"/>
                    <w:left w:val="none" w:sz="0" w:space="0" w:color="auto"/>
                    <w:bottom w:val="none" w:sz="0" w:space="0" w:color="auto"/>
                    <w:right w:val="none" w:sz="0" w:space="0" w:color="auto"/>
                  </w:divBdr>
                  <w:divsChild>
                    <w:div w:id="791485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298399">
          <w:marLeft w:val="0"/>
          <w:marRight w:val="0"/>
          <w:marTop w:val="0"/>
          <w:marBottom w:val="0"/>
          <w:divBdr>
            <w:top w:val="none" w:sz="0" w:space="0" w:color="auto"/>
            <w:left w:val="none" w:sz="0" w:space="0" w:color="auto"/>
            <w:bottom w:val="none" w:sz="0" w:space="0" w:color="auto"/>
            <w:right w:val="none" w:sz="0" w:space="0" w:color="auto"/>
          </w:divBdr>
          <w:divsChild>
            <w:div w:id="365444759">
              <w:marLeft w:val="0"/>
              <w:marRight w:val="0"/>
              <w:marTop w:val="0"/>
              <w:marBottom w:val="0"/>
              <w:divBdr>
                <w:top w:val="none" w:sz="0" w:space="0" w:color="auto"/>
                <w:left w:val="none" w:sz="0" w:space="0" w:color="auto"/>
                <w:bottom w:val="none" w:sz="0" w:space="0" w:color="auto"/>
                <w:right w:val="none" w:sz="0" w:space="0" w:color="auto"/>
              </w:divBdr>
              <w:divsChild>
                <w:div w:id="1637300846">
                  <w:marLeft w:val="0"/>
                  <w:marRight w:val="0"/>
                  <w:marTop w:val="0"/>
                  <w:marBottom w:val="0"/>
                  <w:divBdr>
                    <w:top w:val="none" w:sz="0" w:space="0" w:color="auto"/>
                    <w:left w:val="none" w:sz="0" w:space="0" w:color="auto"/>
                    <w:bottom w:val="none" w:sz="0" w:space="0" w:color="auto"/>
                    <w:right w:val="none" w:sz="0" w:space="0" w:color="auto"/>
                  </w:divBdr>
                  <w:divsChild>
                    <w:div w:id="618148978">
                      <w:marLeft w:val="0"/>
                      <w:marRight w:val="0"/>
                      <w:marTop w:val="0"/>
                      <w:marBottom w:val="0"/>
                      <w:divBdr>
                        <w:top w:val="none" w:sz="0" w:space="0" w:color="auto"/>
                        <w:left w:val="none" w:sz="0" w:space="0" w:color="auto"/>
                        <w:bottom w:val="none" w:sz="0" w:space="0" w:color="auto"/>
                        <w:right w:val="none" w:sz="0" w:space="0" w:color="auto"/>
                      </w:divBdr>
                    </w:div>
                    <w:div w:id="218828370">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614100157">
          <w:marLeft w:val="0"/>
          <w:marRight w:val="0"/>
          <w:marTop w:val="0"/>
          <w:marBottom w:val="0"/>
          <w:divBdr>
            <w:top w:val="none" w:sz="0" w:space="0" w:color="auto"/>
            <w:left w:val="none" w:sz="0" w:space="0" w:color="auto"/>
            <w:bottom w:val="none" w:sz="0" w:space="0" w:color="auto"/>
            <w:right w:val="none" w:sz="0" w:space="0" w:color="auto"/>
          </w:divBdr>
          <w:divsChild>
            <w:div w:id="627586089">
              <w:marLeft w:val="0"/>
              <w:marRight w:val="0"/>
              <w:marTop w:val="0"/>
              <w:marBottom w:val="0"/>
              <w:divBdr>
                <w:top w:val="none" w:sz="0" w:space="0" w:color="auto"/>
                <w:left w:val="none" w:sz="0" w:space="0" w:color="auto"/>
                <w:bottom w:val="none" w:sz="0" w:space="0" w:color="auto"/>
                <w:right w:val="none" w:sz="0" w:space="0" w:color="auto"/>
              </w:divBdr>
              <w:divsChild>
                <w:div w:id="135421092">
                  <w:marLeft w:val="0"/>
                  <w:marRight w:val="0"/>
                  <w:marTop w:val="0"/>
                  <w:marBottom w:val="0"/>
                  <w:divBdr>
                    <w:top w:val="none" w:sz="0" w:space="0" w:color="auto"/>
                    <w:left w:val="none" w:sz="0" w:space="0" w:color="auto"/>
                    <w:bottom w:val="none" w:sz="0" w:space="0" w:color="auto"/>
                    <w:right w:val="none" w:sz="0" w:space="0" w:color="auto"/>
                  </w:divBdr>
                  <w:divsChild>
                    <w:div w:id="2061897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961307">
          <w:marLeft w:val="0"/>
          <w:marRight w:val="0"/>
          <w:marTop w:val="0"/>
          <w:marBottom w:val="0"/>
          <w:divBdr>
            <w:top w:val="none" w:sz="0" w:space="0" w:color="auto"/>
            <w:left w:val="none" w:sz="0" w:space="0" w:color="auto"/>
            <w:bottom w:val="none" w:sz="0" w:space="0" w:color="auto"/>
            <w:right w:val="none" w:sz="0" w:space="0" w:color="auto"/>
          </w:divBdr>
          <w:divsChild>
            <w:div w:id="257687882">
              <w:marLeft w:val="0"/>
              <w:marRight w:val="0"/>
              <w:marTop w:val="0"/>
              <w:marBottom w:val="0"/>
              <w:divBdr>
                <w:top w:val="none" w:sz="0" w:space="0" w:color="auto"/>
                <w:left w:val="none" w:sz="0" w:space="0" w:color="auto"/>
                <w:bottom w:val="none" w:sz="0" w:space="0" w:color="auto"/>
                <w:right w:val="none" w:sz="0" w:space="0" w:color="auto"/>
              </w:divBdr>
              <w:divsChild>
                <w:div w:id="99689962">
                  <w:marLeft w:val="0"/>
                  <w:marRight w:val="0"/>
                  <w:marTop w:val="0"/>
                  <w:marBottom w:val="0"/>
                  <w:divBdr>
                    <w:top w:val="none" w:sz="0" w:space="0" w:color="auto"/>
                    <w:left w:val="none" w:sz="0" w:space="0" w:color="auto"/>
                    <w:bottom w:val="none" w:sz="0" w:space="0" w:color="auto"/>
                    <w:right w:val="none" w:sz="0" w:space="0" w:color="auto"/>
                  </w:divBdr>
                  <w:divsChild>
                    <w:div w:id="1193763274">
                      <w:blockQuote w:val="1"/>
                      <w:marLeft w:val="720"/>
                      <w:marRight w:val="720"/>
                      <w:marTop w:val="100"/>
                      <w:marBottom w:val="100"/>
                      <w:divBdr>
                        <w:top w:val="none" w:sz="0" w:space="0" w:color="auto"/>
                        <w:left w:val="none" w:sz="0" w:space="0" w:color="auto"/>
                        <w:bottom w:val="none" w:sz="0" w:space="0" w:color="auto"/>
                        <w:right w:val="none" w:sz="0" w:space="0" w:color="auto"/>
                      </w:divBdr>
                    </w:div>
                    <w:div w:id="2145998247">
                      <w:marLeft w:val="-405"/>
                      <w:marRight w:val="0"/>
                      <w:marTop w:val="0"/>
                      <w:marBottom w:val="0"/>
                      <w:divBdr>
                        <w:top w:val="none" w:sz="0" w:space="0" w:color="auto"/>
                        <w:left w:val="single" w:sz="12" w:space="20" w:color="C62828"/>
                        <w:bottom w:val="none" w:sz="0" w:space="0" w:color="auto"/>
                        <w:right w:val="none" w:sz="0" w:space="0" w:color="auto"/>
                      </w:divBdr>
                      <w:divsChild>
                        <w:div w:id="452678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029642">
          <w:marLeft w:val="0"/>
          <w:marRight w:val="0"/>
          <w:marTop w:val="0"/>
          <w:marBottom w:val="0"/>
          <w:divBdr>
            <w:top w:val="none" w:sz="0" w:space="0" w:color="auto"/>
            <w:left w:val="none" w:sz="0" w:space="0" w:color="auto"/>
            <w:bottom w:val="none" w:sz="0" w:space="0" w:color="auto"/>
            <w:right w:val="none" w:sz="0" w:space="0" w:color="auto"/>
          </w:divBdr>
          <w:divsChild>
            <w:div w:id="1213738037">
              <w:marLeft w:val="0"/>
              <w:marRight w:val="0"/>
              <w:marTop w:val="0"/>
              <w:marBottom w:val="0"/>
              <w:divBdr>
                <w:top w:val="none" w:sz="0" w:space="0" w:color="auto"/>
                <w:left w:val="none" w:sz="0" w:space="0" w:color="auto"/>
                <w:bottom w:val="none" w:sz="0" w:space="0" w:color="auto"/>
                <w:right w:val="none" w:sz="0" w:space="0" w:color="auto"/>
              </w:divBdr>
              <w:divsChild>
                <w:div w:id="1247959622">
                  <w:marLeft w:val="0"/>
                  <w:marRight w:val="0"/>
                  <w:marTop w:val="0"/>
                  <w:marBottom w:val="0"/>
                  <w:divBdr>
                    <w:top w:val="none" w:sz="0" w:space="0" w:color="auto"/>
                    <w:left w:val="none" w:sz="0" w:space="0" w:color="auto"/>
                    <w:bottom w:val="none" w:sz="0" w:space="0" w:color="auto"/>
                    <w:right w:val="none" w:sz="0" w:space="0" w:color="auto"/>
                  </w:divBdr>
                  <w:divsChild>
                    <w:div w:id="2127888416">
                      <w:marLeft w:val="-405"/>
                      <w:marRight w:val="0"/>
                      <w:marTop w:val="0"/>
                      <w:marBottom w:val="0"/>
                      <w:divBdr>
                        <w:top w:val="none" w:sz="0" w:space="0" w:color="auto"/>
                        <w:left w:val="single" w:sz="12" w:space="20" w:color="C62828"/>
                        <w:bottom w:val="none" w:sz="0" w:space="0" w:color="auto"/>
                        <w:right w:val="none" w:sz="0" w:space="0" w:color="auto"/>
                      </w:divBdr>
                      <w:divsChild>
                        <w:div w:id="1512063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6089354">
          <w:marLeft w:val="0"/>
          <w:marRight w:val="0"/>
          <w:marTop w:val="0"/>
          <w:marBottom w:val="0"/>
          <w:divBdr>
            <w:top w:val="none" w:sz="0" w:space="0" w:color="auto"/>
            <w:left w:val="none" w:sz="0" w:space="0" w:color="auto"/>
            <w:bottom w:val="none" w:sz="0" w:space="0" w:color="auto"/>
            <w:right w:val="none" w:sz="0" w:space="0" w:color="auto"/>
          </w:divBdr>
          <w:divsChild>
            <w:div w:id="1422222322">
              <w:marLeft w:val="0"/>
              <w:marRight w:val="0"/>
              <w:marTop w:val="0"/>
              <w:marBottom w:val="0"/>
              <w:divBdr>
                <w:top w:val="none" w:sz="0" w:space="0" w:color="auto"/>
                <w:left w:val="none" w:sz="0" w:space="0" w:color="auto"/>
                <w:bottom w:val="none" w:sz="0" w:space="0" w:color="auto"/>
                <w:right w:val="none" w:sz="0" w:space="0" w:color="auto"/>
              </w:divBdr>
              <w:divsChild>
                <w:div w:id="2112703285">
                  <w:marLeft w:val="0"/>
                  <w:marRight w:val="0"/>
                  <w:marTop w:val="0"/>
                  <w:marBottom w:val="0"/>
                  <w:divBdr>
                    <w:top w:val="none" w:sz="0" w:space="0" w:color="auto"/>
                    <w:left w:val="none" w:sz="0" w:space="0" w:color="auto"/>
                    <w:bottom w:val="none" w:sz="0" w:space="0" w:color="auto"/>
                    <w:right w:val="none" w:sz="0" w:space="0" w:color="auto"/>
                  </w:divBdr>
                  <w:divsChild>
                    <w:div w:id="1183275865">
                      <w:marLeft w:val="-405"/>
                      <w:marRight w:val="0"/>
                      <w:marTop w:val="0"/>
                      <w:marBottom w:val="0"/>
                      <w:divBdr>
                        <w:top w:val="none" w:sz="0" w:space="0" w:color="auto"/>
                        <w:left w:val="single" w:sz="12" w:space="20" w:color="C62828"/>
                        <w:bottom w:val="none" w:sz="0" w:space="0" w:color="auto"/>
                        <w:right w:val="none" w:sz="0" w:space="0" w:color="auto"/>
                      </w:divBdr>
                      <w:divsChild>
                        <w:div w:id="752509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7279830">
          <w:marLeft w:val="0"/>
          <w:marRight w:val="0"/>
          <w:marTop w:val="0"/>
          <w:marBottom w:val="0"/>
          <w:divBdr>
            <w:top w:val="none" w:sz="0" w:space="0" w:color="auto"/>
            <w:left w:val="none" w:sz="0" w:space="0" w:color="auto"/>
            <w:bottom w:val="none" w:sz="0" w:space="0" w:color="auto"/>
            <w:right w:val="none" w:sz="0" w:space="0" w:color="auto"/>
          </w:divBdr>
          <w:divsChild>
            <w:div w:id="1871800927">
              <w:marLeft w:val="0"/>
              <w:marRight w:val="0"/>
              <w:marTop w:val="0"/>
              <w:marBottom w:val="0"/>
              <w:divBdr>
                <w:top w:val="none" w:sz="0" w:space="0" w:color="auto"/>
                <w:left w:val="none" w:sz="0" w:space="0" w:color="auto"/>
                <w:bottom w:val="none" w:sz="0" w:space="0" w:color="auto"/>
                <w:right w:val="none" w:sz="0" w:space="0" w:color="auto"/>
              </w:divBdr>
              <w:divsChild>
                <w:div w:id="1274047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9839607">
          <w:marLeft w:val="0"/>
          <w:marRight w:val="0"/>
          <w:marTop w:val="0"/>
          <w:marBottom w:val="0"/>
          <w:divBdr>
            <w:top w:val="none" w:sz="0" w:space="0" w:color="auto"/>
            <w:left w:val="none" w:sz="0" w:space="0" w:color="auto"/>
            <w:bottom w:val="none" w:sz="0" w:space="0" w:color="auto"/>
            <w:right w:val="none" w:sz="0" w:space="0" w:color="auto"/>
          </w:divBdr>
          <w:divsChild>
            <w:div w:id="616718436">
              <w:marLeft w:val="0"/>
              <w:marRight w:val="0"/>
              <w:marTop w:val="0"/>
              <w:marBottom w:val="0"/>
              <w:divBdr>
                <w:top w:val="none" w:sz="0" w:space="0" w:color="auto"/>
                <w:left w:val="none" w:sz="0" w:space="0" w:color="auto"/>
                <w:bottom w:val="none" w:sz="0" w:space="0" w:color="auto"/>
                <w:right w:val="none" w:sz="0" w:space="0" w:color="auto"/>
              </w:divBdr>
              <w:divsChild>
                <w:div w:id="919828119">
                  <w:marLeft w:val="0"/>
                  <w:marRight w:val="0"/>
                  <w:marTop w:val="0"/>
                  <w:marBottom w:val="0"/>
                  <w:divBdr>
                    <w:top w:val="none" w:sz="0" w:space="0" w:color="auto"/>
                    <w:left w:val="none" w:sz="0" w:space="0" w:color="auto"/>
                    <w:bottom w:val="none" w:sz="0" w:space="0" w:color="auto"/>
                    <w:right w:val="none" w:sz="0" w:space="0" w:color="auto"/>
                  </w:divBdr>
                  <w:divsChild>
                    <w:div w:id="1824465854">
                      <w:marLeft w:val="-405"/>
                      <w:marRight w:val="0"/>
                      <w:marTop w:val="0"/>
                      <w:marBottom w:val="0"/>
                      <w:divBdr>
                        <w:top w:val="none" w:sz="0" w:space="0" w:color="auto"/>
                        <w:left w:val="single" w:sz="12" w:space="20" w:color="C62828"/>
                        <w:bottom w:val="none" w:sz="0" w:space="0" w:color="auto"/>
                        <w:right w:val="none" w:sz="0" w:space="0" w:color="auto"/>
                      </w:divBdr>
                      <w:divsChild>
                        <w:div w:id="750274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05925072">
          <w:marLeft w:val="0"/>
          <w:marRight w:val="0"/>
          <w:marTop w:val="0"/>
          <w:marBottom w:val="0"/>
          <w:divBdr>
            <w:top w:val="none" w:sz="0" w:space="0" w:color="auto"/>
            <w:left w:val="none" w:sz="0" w:space="0" w:color="auto"/>
            <w:bottom w:val="none" w:sz="0" w:space="0" w:color="auto"/>
            <w:right w:val="none" w:sz="0" w:space="0" w:color="auto"/>
          </w:divBdr>
          <w:divsChild>
            <w:div w:id="1302614857">
              <w:marLeft w:val="0"/>
              <w:marRight w:val="0"/>
              <w:marTop w:val="0"/>
              <w:marBottom w:val="0"/>
              <w:divBdr>
                <w:top w:val="none" w:sz="0" w:space="0" w:color="auto"/>
                <w:left w:val="none" w:sz="0" w:space="0" w:color="auto"/>
                <w:bottom w:val="none" w:sz="0" w:space="0" w:color="auto"/>
                <w:right w:val="none" w:sz="0" w:space="0" w:color="auto"/>
              </w:divBdr>
              <w:divsChild>
                <w:div w:id="1130593968">
                  <w:marLeft w:val="0"/>
                  <w:marRight w:val="0"/>
                  <w:marTop w:val="0"/>
                  <w:marBottom w:val="0"/>
                  <w:divBdr>
                    <w:top w:val="none" w:sz="0" w:space="0" w:color="auto"/>
                    <w:left w:val="none" w:sz="0" w:space="0" w:color="auto"/>
                    <w:bottom w:val="none" w:sz="0" w:space="0" w:color="auto"/>
                    <w:right w:val="none" w:sz="0" w:space="0" w:color="auto"/>
                  </w:divBdr>
                  <w:divsChild>
                    <w:div w:id="967398611">
                      <w:marLeft w:val="-405"/>
                      <w:marRight w:val="0"/>
                      <w:marTop w:val="0"/>
                      <w:marBottom w:val="0"/>
                      <w:divBdr>
                        <w:top w:val="none" w:sz="0" w:space="0" w:color="auto"/>
                        <w:left w:val="single" w:sz="12" w:space="20" w:color="C62828"/>
                        <w:bottom w:val="none" w:sz="0" w:space="0" w:color="auto"/>
                        <w:right w:val="none" w:sz="0" w:space="0" w:color="auto"/>
                      </w:divBdr>
                      <w:divsChild>
                        <w:div w:id="19363538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0039280">
          <w:marLeft w:val="0"/>
          <w:marRight w:val="0"/>
          <w:marTop w:val="0"/>
          <w:marBottom w:val="0"/>
          <w:divBdr>
            <w:top w:val="none" w:sz="0" w:space="0" w:color="auto"/>
            <w:left w:val="none" w:sz="0" w:space="0" w:color="auto"/>
            <w:bottom w:val="none" w:sz="0" w:space="0" w:color="auto"/>
            <w:right w:val="none" w:sz="0" w:space="0" w:color="auto"/>
          </w:divBdr>
          <w:divsChild>
            <w:div w:id="741148281">
              <w:marLeft w:val="0"/>
              <w:marRight w:val="0"/>
              <w:marTop w:val="0"/>
              <w:marBottom w:val="0"/>
              <w:divBdr>
                <w:top w:val="none" w:sz="0" w:space="0" w:color="auto"/>
                <w:left w:val="none" w:sz="0" w:space="0" w:color="auto"/>
                <w:bottom w:val="none" w:sz="0" w:space="0" w:color="auto"/>
                <w:right w:val="none" w:sz="0" w:space="0" w:color="auto"/>
              </w:divBdr>
              <w:divsChild>
                <w:div w:id="71057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12559">
          <w:marLeft w:val="0"/>
          <w:marRight w:val="0"/>
          <w:marTop w:val="0"/>
          <w:marBottom w:val="0"/>
          <w:divBdr>
            <w:top w:val="none" w:sz="0" w:space="0" w:color="auto"/>
            <w:left w:val="none" w:sz="0" w:space="0" w:color="auto"/>
            <w:bottom w:val="none" w:sz="0" w:space="0" w:color="auto"/>
            <w:right w:val="none" w:sz="0" w:space="0" w:color="auto"/>
          </w:divBdr>
          <w:divsChild>
            <w:div w:id="1437290442">
              <w:marLeft w:val="0"/>
              <w:marRight w:val="0"/>
              <w:marTop w:val="0"/>
              <w:marBottom w:val="0"/>
              <w:divBdr>
                <w:top w:val="none" w:sz="0" w:space="0" w:color="auto"/>
                <w:left w:val="none" w:sz="0" w:space="0" w:color="auto"/>
                <w:bottom w:val="none" w:sz="0" w:space="0" w:color="auto"/>
                <w:right w:val="none" w:sz="0" w:space="0" w:color="auto"/>
              </w:divBdr>
              <w:divsChild>
                <w:div w:id="1249849299">
                  <w:marLeft w:val="0"/>
                  <w:marRight w:val="0"/>
                  <w:marTop w:val="0"/>
                  <w:marBottom w:val="0"/>
                  <w:divBdr>
                    <w:top w:val="none" w:sz="0" w:space="0" w:color="auto"/>
                    <w:left w:val="none" w:sz="0" w:space="0" w:color="auto"/>
                    <w:bottom w:val="none" w:sz="0" w:space="0" w:color="auto"/>
                    <w:right w:val="none" w:sz="0" w:space="0" w:color="auto"/>
                  </w:divBdr>
                  <w:divsChild>
                    <w:div w:id="1955093362">
                      <w:marLeft w:val="-405"/>
                      <w:marRight w:val="0"/>
                      <w:marTop w:val="0"/>
                      <w:marBottom w:val="0"/>
                      <w:divBdr>
                        <w:top w:val="none" w:sz="0" w:space="0" w:color="auto"/>
                        <w:left w:val="single" w:sz="12" w:space="20" w:color="C62828"/>
                        <w:bottom w:val="none" w:sz="0" w:space="0" w:color="auto"/>
                        <w:right w:val="none" w:sz="0" w:space="0" w:color="auto"/>
                      </w:divBdr>
                      <w:divsChild>
                        <w:div w:id="827019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01123231">
          <w:marLeft w:val="0"/>
          <w:marRight w:val="0"/>
          <w:marTop w:val="0"/>
          <w:marBottom w:val="0"/>
          <w:divBdr>
            <w:top w:val="none" w:sz="0" w:space="0" w:color="auto"/>
            <w:left w:val="none" w:sz="0" w:space="0" w:color="auto"/>
            <w:bottom w:val="none" w:sz="0" w:space="0" w:color="auto"/>
            <w:right w:val="none" w:sz="0" w:space="0" w:color="auto"/>
          </w:divBdr>
          <w:divsChild>
            <w:div w:id="1966034151">
              <w:marLeft w:val="0"/>
              <w:marRight w:val="0"/>
              <w:marTop w:val="0"/>
              <w:marBottom w:val="0"/>
              <w:divBdr>
                <w:top w:val="none" w:sz="0" w:space="0" w:color="auto"/>
                <w:left w:val="none" w:sz="0" w:space="0" w:color="auto"/>
                <w:bottom w:val="none" w:sz="0" w:space="0" w:color="auto"/>
                <w:right w:val="none" w:sz="0" w:space="0" w:color="auto"/>
              </w:divBdr>
              <w:divsChild>
                <w:div w:id="1349260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0499095">
          <w:marLeft w:val="0"/>
          <w:marRight w:val="0"/>
          <w:marTop w:val="0"/>
          <w:marBottom w:val="0"/>
          <w:divBdr>
            <w:top w:val="none" w:sz="0" w:space="0" w:color="auto"/>
            <w:left w:val="none" w:sz="0" w:space="0" w:color="auto"/>
            <w:bottom w:val="none" w:sz="0" w:space="0" w:color="auto"/>
            <w:right w:val="none" w:sz="0" w:space="0" w:color="auto"/>
          </w:divBdr>
          <w:divsChild>
            <w:div w:id="377780897">
              <w:marLeft w:val="0"/>
              <w:marRight w:val="0"/>
              <w:marTop w:val="0"/>
              <w:marBottom w:val="0"/>
              <w:divBdr>
                <w:top w:val="none" w:sz="0" w:space="0" w:color="auto"/>
                <w:left w:val="none" w:sz="0" w:space="0" w:color="auto"/>
                <w:bottom w:val="none" w:sz="0" w:space="0" w:color="auto"/>
                <w:right w:val="none" w:sz="0" w:space="0" w:color="auto"/>
              </w:divBdr>
              <w:divsChild>
                <w:div w:id="10388933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06900265">
          <w:marLeft w:val="0"/>
          <w:marRight w:val="0"/>
          <w:marTop w:val="0"/>
          <w:marBottom w:val="0"/>
          <w:divBdr>
            <w:top w:val="none" w:sz="0" w:space="0" w:color="auto"/>
            <w:left w:val="none" w:sz="0" w:space="0" w:color="auto"/>
            <w:bottom w:val="none" w:sz="0" w:space="0" w:color="auto"/>
            <w:right w:val="none" w:sz="0" w:space="0" w:color="auto"/>
          </w:divBdr>
          <w:divsChild>
            <w:div w:id="1494176805">
              <w:marLeft w:val="0"/>
              <w:marRight w:val="0"/>
              <w:marTop w:val="0"/>
              <w:marBottom w:val="0"/>
              <w:divBdr>
                <w:top w:val="none" w:sz="0" w:space="0" w:color="auto"/>
                <w:left w:val="none" w:sz="0" w:space="0" w:color="auto"/>
                <w:bottom w:val="none" w:sz="0" w:space="0" w:color="auto"/>
                <w:right w:val="none" w:sz="0" w:space="0" w:color="auto"/>
              </w:divBdr>
              <w:divsChild>
                <w:div w:id="116607430">
                  <w:marLeft w:val="0"/>
                  <w:marRight w:val="0"/>
                  <w:marTop w:val="0"/>
                  <w:marBottom w:val="0"/>
                  <w:divBdr>
                    <w:top w:val="none" w:sz="0" w:space="0" w:color="auto"/>
                    <w:left w:val="none" w:sz="0" w:space="0" w:color="auto"/>
                    <w:bottom w:val="none" w:sz="0" w:space="0" w:color="auto"/>
                    <w:right w:val="none" w:sz="0" w:space="0" w:color="auto"/>
                  </w:divBdr>
                  <w:divsChild>
                    <w:div w:id="216821411">
                      <w:marLeft w:val="-405"/>
                      <w:marRight w:val="0"/>
                      <w:marTop w:val="0"/>
                      <w:marBottom w:val="0"/>
                      <w:divBdr>
                        <w:top w:val="none" w:sz="0" w:space="0" w:color="auto"/>
                        <w:left w:val="single" w:sz="12" w:space="20" w:color="C62828"/>
                        <w:bottom w:val="none" w:sz="0" w:space="0" w:color="auto"/>
                        <w:right w:val="none" w:sz="0" w:space="0" w:color="auto"/>
                      </w:divBdr>
                    </w:div>
                  </w:divsChild>
                </w:div>
              </w:divsChild>
            </w:div>
          </w:divsChild>
        </w:div>
        <w:div w:id="452484053">
          <w:marLeft w:val="0"/>
          <w:marRight w:val="0"/>
          <w:marTop w:val="0"/>
          <w:marBottom w:val="0"/>
          <w:divBdr>
            <w:top w:val="none" w:sz="0" w:space="0" w:color="auto"/>
            <w:left w:val="none" w:sz="0" w:space="0" w:color="auto"/>
            <w:bottom w:val="none" w:sz="0" w:space="0" w:color="auto"/>
            <w:right w:val="none" w:sz="0" w:space="0" w:color="auto"/>
          </w:divBdr>
          <w:divsChild>
            <w:div w:id="559948930">
              <w:marLeft w:val="0"/>
              <w:marRight w:val="0"/>
              <w:marTop w:val="0"/>
              <w:marBottom w:val="0"/>
              <w:divBdr>
                <w:top w:val="none" w:sz="0" w:space="0" w:color="auto"/>
                <w:left w:val="none" w:sz="0" w:space="0" w:color="auto"/>
                <w:bottom w:val="none" w:sz="0" w:space="0" w:color="auto"/>
                <w:right w:val="none" w:sz="0" w:space="0" w:color="auto"/>
              </w:divBdr>
              <w:divsChild>
                <w:div w:id="2077512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274079">
          <w:marLeft w:val="0"/>
          <w:marRight w:val="0"/>
          <w:marTop w:val="0"/>
          <w:marBottom w:val="0"/>
          <w:divBdr>
            <w:top w:val="none" w:sz="0" w:space="0" w:color="auto"/>
            <w:left w:val="none" w:sz="0" w:space="0" w:color="auto"/>
            <w:bottom w:val="none" w:sz="0" w:space="0" w:color="auto"/>
            <w:right w:val="none" w:sz="0" w:space="0" w:color="auto"/>
          </w:divBdr>
          <w:divsChild>
            <w:div w:id="798183860">
              <w:marLeft w:val="0"/>
              <w:marRight w:val="0"/>
              <w:marTop w:val="0"/>
              <w:marBottom w:val="0"/>
              <w:divBdr>
                <w:top w:val="none" w:sz="0" w:space="0" w:color="auto"/>
                <w:left w:val="none" w:sz="0" w:space="0" w:color="auto"/>
                <w:bottom w:val="none" w:sz="0" w:space="0" w:color="auto"/>
                <w:right w:val="none" w:sz="0" w:space="0" w:color="auto"/>
              </w:divBdr>
              <w:divsChild>
                <w:div w:id="448278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80802">
          <w:marLeft w:val="0"/>
          <w:marRight w:val="0"/>
          <w:marTop w:val="0"/>
          <w:marBottom w:val="0"/>
          <w:divBdr>
            <w:top w:val="none" w:sz="0" w:space="0" w:color="auto"/>
            <w:left w:val="none" w:sz="0" w:space="0" w:color="auto"/>
            <w:bottom w:val="none" w:sz="0" w:space="0" w:color="auto"/>
            <w:right w:val="none" w:sz="0" w:space="0" w:color="auto"/>
          </w:divBdr>
          <w:divsChild>
            <w:div w:id="1931623720">
              <w:marLeft w:val="0"/>
              <w:marRight w:val="0"/>
              <w:marTop w:val="0"/>
              <w:marBottom w:val="0"/>
              <w:divBdr>
                <w:top w:val="none" w:sz="0" w:space="0" w:color="auto"/>
                <w:left w:val="none" w:sz="0" w:space="0" w:color="auto"/>
                <w:bottom w:val="none" w:sz="0" w:space="0" w:color="auto"/>
                <w:right w:val="none" w:sz="0" w:space="0" w:color="auto"/>
              </w:divBdr>
              <w:divsChild>
                <w:div w:id="1103647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846223">
          <w:marLeft w:val="0"/>
          <w:marRight w:val="0"/>
          <w:marTop w:val="0"/>
          <w:marBottom w:val="0"/>
          <w:divBdr>
            <w:top w:val="none" w:sz="0" w:space="0" w:color="auto"/>
            <w:left w:val="none" w:sz="0" w:space="0" w:color="auto"/>
            <w:bottom w:val="none" w:sz="0" w:space="0" w:color="auto"/>
            <w:right w:val="none" w:sz="0" w:space="0" w:color="auto"/>
          </w:divBdr>
          <w:divsChild>
            <w:div w:id="1208760848">
              <w:marLeft w:val="0"/>
              <w:marRight w:val="0"/>
              <w:marTop w:val="0"/>
              <w:marBottom w:val="0"/>
              <w:divBdr>
                <w:top w:val="none" w:sz="0" w:space="0" w:color="auto"/>
                <w:left w:val="none" w:sz="0" w:space="0" w:color="auto"/>
                <w:bottom w:val="none" w:sz="0" w:space="0" w:color="auto"/>
                <w:right w:val="none" w:sz="0" w:space="0" w:color="auto"/>
              </w:divBdr>
              <w:divsChild>
                <w:div w:id="20688708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00702149">
          <w:marLeft w:val="0"/>
          <w:marRight w:val="0"/>
          <w:marTop w:val="0"/>
          <w:marBottom w:val="0"/>
          <w:divBdr>
            <w:top w:val="none" w:sz="0" w:space="0" w:color="auto"/>
            <w:left w:val="none" w:sz="0" w:space="0" w:color="auto"/>
            <w:bottom w:val="none" w:sz="0" w:space="0" w:color="auto"/>
            <w:right w:val="none" w:sz="0" w:space="0" w:color="auto"/>
          </w:divBdr>
          <w:divsChild>
            <w:div w:id="447743392">
              <w:marLeft w:val="0"/>
              <w:marRight w:val="0"/>
              <w:marTop w:val="0"/>
              <w:marBottom w:val="0"/>
              <w:divBdr>
                <w:top w:val="none" w:sz="0" w:space="0" w:color="auto"/>
                <w:left w:val="none" w:sz="0" w:space="0" w:color="auto"/>
                <w:bottom w:val="none" w:sz="0" w:space="0" w:color="auto"/>
                <w:right w:val="none" w:sz="0" w:space="0" w:color="auto"/>
              </w:divBdr>
              <w:divsChild>
                <w:div w:id="185600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6780000">
          <w:marLeft w:val="0"/>
          <w:marRight w:val="0"/>
          <w:marTop w:val="0"/>
          <w:marBottom w:val="0"/>
          <w:divBdr>
            <w:top w:val="none" w:sz="0" w:space="0" w:color="auto"/>
            <w:left w:val="none" w:sz="0" w:space="0" w:color="auto"/>
            <w:bottom w:val="none" w:sz="0" w:space="0" w:color="auto"/>
            <w:right w:val="none" w:sz="0" w:space="0" w:color="auto"/>
          </w:divBdr>
          <w:divsChild>
            <w:div w:id="1713380902">
              <w:marLeft w:val="0"/>
              <w:marRight w:val="0"/>
              <w:marTop w:val="0"/>
              <w:marBottom w:val="0"/>
              <w:divBdr>
                <w:top w:val="none" w:sz="0" w:space="0" w:color="auto"/>
                <w:left w:val="none" w:sz="0" w:space="0" w:color="auto"/>
                <w:bottom w:val="none" w:sz="0" w:space="0" w:color="auto"/>
                <w:right w:val="none" w:sz="0" w:space="0" w:color="auto"/>
              </w:divBdr>
              <w:divsChild>
                <w:div w:id="675377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0370601">
          <w:marLeft w:val="0"/>
          <w:marRight w:val="0"/>
          <w:marTop w:val="0"/>
          <w:marBottom w:val="0"/>
          <w:divBdr>
            <w:top w:val="none" w:sz="0" w:space="0" w:color="auto"/>
            <w:left w:val="none" w:sz="0" w:space="0" w:color="auto"/>
            <w:bottom w:val="none" w:sz="0" w:space="0" w:color="auto"/>
            <w:right w:val="none" w:sz="0" w:space="0" w:color="auto"/>
          </w:divBdr>
          <w:divsChild>
            <w:div w:id="1162811485">
              <w:marLeft w:val="0"/>
              <w:marRight w:val="0"/>
              <w:marTop w:val="0"/>
              <w:marBottom w:val="0"/>
              <w:divBdr>
                <w:top w:val="none" w:sz="0" w:space="0" w:color="auto"/>
                <w:left w:val="none" w:sz="0" w:space="0" w:color="auto"/>
                <w:bottom w:val="none" w:sz="0" w:space="0" w:color="auto"/>
                <w:right w:val="none" w:sz="0" w:space="0" w:color="auto"/>
              </w:divBdr>
              <w:divsChild>
                <w:div w:id="633411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5312647">
          <w:marLeft w:val="0"/>
          <w:marRight w:val="0"/>
          <w:marTop w:val="0"/>
          <w:marBottom w:val="0"/>
          <w:divBdr>
            <w:top w:val="none" w:sz="0" w:space="0" w:color="auto"/>
            <w:left w:val="none" w:sz="0" w:space="0" w:color="auto"/>
            <w:bottom w:val="none" w:sz="0" w:space="0" w:color="auto"/>
            <w:right w:val="none" w:sz="0" w:space="0" w:color="auto"/>
          </w:divBdr>
          <w:divsChild>
            <w:div w:id="780144216">
              <w:marLeft w:val="0"/>
              <w:marRight w:val="0"/>
              <w:marTop w:val="0"/>
              <w:marBottom w:val="0"/>
              <w:divBdr>
                <w:top w:val="none" w:sz="0" w:space="0" w:color="auto"/>
                <w:left w:val="none" w:sz="0" w:space="0" w:color="auto"/>
                <w:bottom w:val="none" w:sz="0" w:space="0" w:color="auto"/>
                <w:right w:val="none" w:sz="0" w:space="0" w:color="auto"/>
              </w:divBdr>
              <w:divsChild>
                <w:div w:id="1240284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223559">
          <w:marLeft w:val="0"/>
          <w:marRight w:val="0"/>
          <w:marTop w:val="0"/>
          <w:marBottom w:val="0"/>
          <w:divBdr>
            <w:top w:val="none" w:sz="0" w:space="0" w:color="auto"/>
            <w:left w:val="none" w:sz="0" w:space="0" w:color="auto"/>
            <w:bottom w:val="none" w:sz="0" w:space="0" w:color="auto"/>
            <w:right w:val="none" w:sz="0" w:space="0" w:color="auto"/>
          </w:divBdr>
          <w:divsChild>
            <w:div w:id="2080713830">
              <w:marLeft w:val="0"/>
              <w:marRight w:val="0"/>
              <w:marTop w:val="0"/>
              <w:marBottom w:val="0"/>
              <w:divBdr>
                <w:top w:val="none" w:sz="0" w:space="0" w:color="auto"/>
                <w:left w:val="none" w:sz="0" w:space="0" w:color="auto"/>
                <w:bottom w:val="none" w:sz="0" w:space="0" w:color="auto"/>
                <w:right w:val="none" w:sz="0" w:space="0" w:color="auto"/>
              </w:divBdr>
              <w:divsChild>
                <w:div w:id="918096052">
                  <w:marLeft w:val="0"/>
                  <w:marRight w:val="0"/>
                  <w:marTop w:val="0"/>
                  <w:marBottom w:val="0"/>
                  <w:divBdr>
                    <w:top w:val="none" w:sz="0" w:space="0" w:color="auto"/>
                    <w:left w:val="none" w:sz="0" w:space="0" w:color="auto"/>
                    <w:bottom w:val="none" w:sz="0" w:space="0" w:color="auto"/>
                    <w:right w:val="none" w:sz="0" w:space="0" w:color="auto"/>
                  </w:divBdr>
                  <w:divsChild>
                    <w:div w:id="1392823">
                      <w:marLeft w:val="-405"/>
                      <w:marRight w:val="0"/>
                      <w:marTop w:val="0"/>
                      <w:marBottom w:val="0"/>
                      <w:divBdr>
                        <w:top w:val="none" w:sz="0" w:space="0" w:color="auto"/>
                        <w:left w:val="single" w:sz="12" w:space="20" w:color="C62828"/>
                        <w:bottom w:val="none" w:sz="0" w:space="0" w:color="auto"/>
                        <w:right w:val="none" w:sz="0" w:space="0" w:color="auto"/>
                      </w:divBdr>
                      <w:divsChild>
                        <w:div w:id="501356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8333545">
      <w:bodyDiv w:val="1"/>
      <w:marLeft w:val="0"/>
      <w:marRight w:val="0"/>
      <w:marTop w:val="0"/>
      <w:marBottom w:val="0"/>
      <w:divBdr>
        <w:top w:val="none" w:sz="0" w:space="0" w:color="auto"/>
        <w:left w:val="none" w:sz="0" w:space="0" w:color="auto"/>
        <w:bottom w:val="none" w:sz="0" w:space="0" w:color="auto"/>
        <w:right w:val="none" w:sz="0" w:space="0" w:color="auto"/>
      </w:divBdr>
    </w:div>
    <w:div w:id="1486359581">
      <w:bodyDiv w:val="1"/>
      <w:marLeft w:val="0"/>
      <w:marRight w:val="0"/>
      <w:marTop w:val="0"/>
      <w:marBottom w:val="0"/>
      <w:divBdr>
        <w:top w:val="none" w:sz="0" w:space="0" w:color="auto"/>
        <w:left w:val="none" w:sz="0" w:space="0" w:color="auto"/>
        <w:bottom w:val="none" w:sz="0" w:space="0" w:color="auto"/>
        <w:right w:val="none" w:sz="0" w:space="0" w:color="auto"/>
      </w:divBdr>
    </w:div>
    <w:div w:id="1564682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atalog.ua.edu/undergraduate/about/academic-regulations/student-expectations/academic-misconduct-policy/" TargetMode="External"/><Relationship Id="rId13" Type="http://schemas.openxmlformats.org/officeDocument/2006/relationships/hyperlink" Target="https://studentaccounts.ua.edu" TargetMode="External"/><Relationship Id="rId18" Type="http://schemas.openxmlformats.org/officeDocument/2006/relationships/hyperlink" Target="https://counseling.sa.ua.edu" TargetMode="External"/><Relationship Id="rId3" Type="http://schemas.openxmlformats.org/officeDocument/2006/relationships/settings" Target="settings.xml"/><Relationship Id="rId21" Type="http://schemas.openxmlformats.org/officeDocument/2006/relationships/hyperlink" Target="https://www.ua.edu/campuslife/uact/" TargetMode="External"/><Relationship Id="rId7" Type="http://schemas.openxmlformats.org/officeDocument/2006/relationships/hyperlink" Target="https://catalog.ua.edu/undergraduate/about/support-programs/disability-services/" TargetMode="External"/><Relationship Id="rId12" Type="http://schemas.openxmlformats.org/officeDocument/2006/relationships/hyperlink" Target="https://www.ua.edu/uact" TargetMode="External"/><Relationship Id="rId17" Type="http://schemas.openxmlformats.org/officeDocument/2006/relationships/hyperlink" Target="http://www.english.ua.edu" TargetMode="External"/><Relationship Id="rId2" Type="http://schemas.openxmlformats.org/officeDocument/2006/relationships/styles" Target="styles.xml"/><Relationship Id="rId16" Type="http://schemas.openxmlformats.org/officeDocument/2006/relationships/hyperlink" Target="https://healthinfo.ua.edu/returnplan" TargetMode="External"/><Relationship Id="rId20" Type="http://schemas.openxmlformats.org/officeDocument/2006/relationships/hyperlink" Target="http://www.ods.ua.edu" TargetMode="External"/><Relationship Id="rId1" Type="http://schemas.openxmlformats.org/officeDocument/2006/relationships/numbering" Target="numbering.xml"/><Relationship Id="rId6" Type="http://schemas.openxmlformats.org/officeDocument/2006/relationships/hyperlink" Target="http://writingcenter.ua.edu/" TargetMode="External"/><Relationship Id="rId11" Type="http://schemas.openxmlformats.org/officeDocument/2006/relationships/hyperlink" Target="https://provost.ua.edu/oaa-guidelines-for-religious-holidays-observance" TargetMode="External"/><Relationship Id="rId5" Type="http://schemas.openxmlformats.org/officeDocument/2006/relationships/hyperlink" Target="https://www.ua.edu/directory/?i=jones400" TargetMode="External"/><Relationship Id="rId15" Type="http://schemas.openxmlformats.org/officeDocument/2006/relationships/hyperlink" Target="http://ods.ua.edu/covid-19-disability" TargetMode="External"/><Relationship Id="rId23" Type="http://schemas.openxmlformats.org/officeDocument/2006/relationships/theme" Target="theme/theme1.xml"/><Relationship Id="rId10" Type="http://schemas.openxmlformats.org/officeDocument/2006/relationships/hyperlink" Target="https://www.ua.edu/campuslife/uact/information/pregnancy" TargetMode="External"/><Relationship Id="rId19" Type="http://schemas.openxmlformats.org/officeDocument/2006/relationships/hyperlink" Target="https://wgrc.sa.ua.edu" TargetMode="External"/><Relationship Id="rId4" Type="http://schemas.openxmlformats.org/officeDocument/2006/relationships/webSettings" Target="webSettings.xml"/><Relationship Id="rId9" Type="http://schemas.openxmlformats.org/officeDocument/2006/relationships/hyperlink" Target="https://ready.ua.edu/severe-weather-guidelines/" TargetMode="External"/><Relationship Id="rId14" Type="http://schemas.openxmlformats.org/officeDocument/2006/relationships/hyperlink" Target="https://financialaid.ua.edu/"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41</TotalTime>
  <Pages>11</Pages>
  <Words>3649</Words>
  <Characters>20800</Characters>
  <Application>Microsoft Office Word</Application>
  <DocSecurity>0</DocSecurity>
  <Lines>173</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Loper</dc:creator>
  <cp:keywords/>
  <dc:description/>
  <cp:lastModifiedBy>Natalie Loper</cp:lastModifiedBy>
  <cp:revision>8</cp:revision>
  <dcterms:created xsi:type="dcterms:W3CDTF">2020-11-30T17:25:00Z</dcterms:created>
  <dcterms:modified xsi:type="dcterms:W3CDTF">2021-01-07T16:08:00Z</dcterms:modified>
</cp:coreProperties>
</file>